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66"/>
        <w:tblW w:w="0" w:type="auto"/>
        <w:tblLayout w:type="fixed"/>
        <w:tblLook w:val="0000" w:firstRow="0" w:lastRow="0" w:firstColumn="0" w:lastColumn="0" w:noHBand="0" w:noVBand="0"/>
      </w:tblPr>
      <w:tblGrid>
        <w:gridCol w:w="9720"/>
      </w:tblGrid>
      <w:tr w:rsidR="00F51F8F" w:rsidTr="008C218B">
        <w:trPr>
          <w:trHeight w:val="1281"/>
        </w:trPr>
        <w:tc>
          <w:tcPr>
            <w:tcW w:w="9720" w:type="dxa"/>
          </w:tcPr>
          <w:p w:rsidR="00F51F8F" w:rsidRDefault="005D5453" w:rsidP="008C065A">
            <w:pPr>
              <w:jc w:val="center"/>
              <w:rPr>
                <w:sz w:val="18"/>
                <w:szCs w:val="18"/>
              </w:rPr>
            </w:pPr>
            <w:r>
              <w:rPr>
                <w:noProof/>
              </w:rPr>
              <w:drawing>
                <wp:inline distT="0" distB="0" distL="0" distR="0">
                  <wp:extent cx="733425" cy="733425"/>
                  <wp:effectExtent l="19050" t="0" r="9525"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ерный-7"/>
                          <pic:cNvPicPr>
                            <a:picLocks noChangeAspect="1" noChangeArrowheads="1"/>
                          </pic:cNvPicPr>
                        </pic:nvPicPr>
                        <pic:blipFill>
                          <a:blip r:embed="rId9" cstate="print">
                            <a:lum bright="6000"/>
                          </a:blip>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r>
      <w:tr w:rsidR="00F51F8F" w:rsidRPr="00F51F8F" w:rsidTr="008C065A">
        <w:trPr>
          <w:trHeight w:val="318"/>
        </w:trPr>
        <w:tc>
          <w:tcPr>
            <w:tcW w:w="9720" w:type="dxa"/>
            <w:tcBorders>
              <w:top w:val="nil"/>
              <w:left w:val="nil"/>
              <w:bottom w:val="double" w:sz="18" w:space="0" w:color="auto"/>
              <w:right w:val="nil"/>
            </w:tcBorders>
          </w:tcPr>
          <w:p w:rsidR="00F51F8F" w:rsidRPr="00F51F8F" w:rsidRDefault="00F51F8F" w:rsidP="00E6192C">
            <w:pPr>
              <w:spacing w:after="0"/>
              <w:jc w:val="center"/>
              <w:rPr>
                <w:rFonts w:ascii="Times New Roman" w:hAnsi="Times New Roman" w:cs="Times New Roman"/>
                <w:b/>
                <w:sz w:val="26"/>
                <w:szCs w:val="26"/>
              </w:rPr>
            </w:pPr>
            <w:r w:rsidRPr="00F51F8F">
              <w:rPr>
                <w:rFonts w:ascii="Times New Roman" w:hAnsi="Times New Roman" w:cs="Times New Roman"/>
                <w:b/>
                <w:sz w:val="26"/>
                <w:szCs w:val="26"/>
              </w:rPr>
              <w:t xml:space="preserve">СОВЕТ ДЕПУТАТОВ </w:t>
            </w:r>
          </w:p>
          <w:p w:rsidR="00F51F8F" w:rsidRPr="00F51F8F" w:rsidRDefault="00F51F8F" w:rsidP="00E6192C">
            <w:pPr>
              <w:spacing w:after="0"/>
              <w:jc w:val="center"/>
              <w:rPr>
                <w:rFonts w:ascii="Times New Roman" w:hAnsi="Times New Roman" w:cs="Times New Roman"/>
                <w:sz w:val="18"/>
                <w:szCs w:val="18"/>
              </w:rPr>
            </w:pPr>
            <w:r w:rsidRPr="00F51F8F">
              <w:rPr>
                <w:rFonts w:ascii="Times New Roman" w:hAnsi="Times New Roman" w:cs="Times New Roman"/>
                <w:b/>
                <w:sz w:val="26"/>
                <w:szCs w:val="26"/>
              </w:rPr>
              <w:t xml:space="preserve"> РАСЦВЕТОВСКОГО СЕЛЬСОВЕТА </w:t>
            </w:r>
          </w:p>
        </w:tc>
      </w:tr>
    </w:tbl>
    <w:p w:rsidR="003E380F" w:rsidRDefault="003D0A93" w:rsidP="003D0A93">
      <w:pPr>
        <w:tabs>
          <w:tab w:val="left" w:pos="708"/>
          <w:tab w:val="left" w:pos="1416"/>
          <w:tab w:val="left" w:pos="2124"/>
          <w:tab w:val="left" w:pos="2832"/>
          <w:tab w:val="left" w:pos="3540"/>
          <w:tab w:val="left" w:pos="4248"/>
          <w:tab w:val="center" w:pos="4819"/>
          <w:tab w:val="left" w:pos="4956"/>
          <w:tab w:val="left" w:pos="5664"/>
          <w:tab w:val="left" w:pos="7387"/>
        </w:tabs>
        <w:spacing w:after="0" w:line="24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9A475B">
        <w:rPr>
          <w:rFonts w:ascii="Times New Roman" w:hAnsi="Times New Roman" w:cs="Times New Roman"/>
          <w:b/>
          <w:sz w:val="26"/>
          <w:szCs w:val="26"/>
        </w:rPr>
        <w:tab/>
      </w:r>
      <w:r w:rsidR="009A475B">
        <w:rPr>
          <w:rFonts w:ascii="Times New Roman" w:hAnsi="Times New Roman" w:cs="Times New Roman"/>
          <w:b/>
          <w:sz w:val="26"/>
          <w:szCs w:val="26"/>
        </w:rPr>
        <w:tab/>
      </w:r>
      <w:r w:rsidR="009A475B">
        <w:rPr>
          <w:rFonts w:ascii="Times New Roman" w:hAnsi="Times New Roman" w:cs="Times New Roman"/>
          <w:b/>
          <w:sz w:val="26"/>
          <w:szCs w:val="26"/>
        </w:rPr>
        <w:tab/>
      </w:r>
      <w:r w:rsidR="00C95424">
        <w:rPr>
          <w:rFonts w:ascii="Times New Roman" w:hAnsi="Times New Roman" w:cs="Times New Roman"/>
          <w:b/>
          <w:sz w:val="26"/>
          <w:szCs w:val="26"/>
        </w:rPr>
        <w:t xml:space="preserve"> </w:t>
      </w:r>
      <w:r>
        <w:rPr>
          <w:rFonts w:ascii="Times New Roman" w:hAnsi="Times New Roman" w:cs="Times New Roman"/>
          <w:b/>
          <w:sz w:val="26"/>
          <w:szCs w:val="26"/>
        </w:rPr>
        <w:tab/>
      </w:r>
    </w:p>
    <w:p w:rsidR="00266DC1" w:rsidRDefault="00266DC1" w:rsidP="008C065A">
      <w:pPr>
        <w:spacing w:after="0" w:line="240" w:lineRule="auto"/>
        <w:jc w:val="center"/>
        <w:rPr>
          <w:rFonts w:ascii="Times New Roman" w:hAnsi="Times New Roman" w:cs="Times New Roman"/>
          <w:b/>
          <w:sz w:val="26"/>
          <w:szCs w:val="26"/>
        </w:rPr>
      </w:pPr>
    </w:p>
    <w:p w:rsidR="00F51F8F" w:rsidRDefault="009C618F" w:rsidP="008C065A">
      <w:pPr>
        <w:spacing w:after="0" w:line="240" w:lineRule="auto"/>
        <w:jc w:val="center"/>
        <w:rPr>
          <w:rFonts w:ascii="Times New Roman" w:hAnsi="Times New Roman" w:cs="Times New Roman"/>
          <w:b/>
          <w:sz w:val="26"/>
          <w:szCs w:val="26"/>
        </w:rPr>
      </w:pPr>
      <w:r w:rsidRPr="009C618F">
        <w:rPr>
          <w:rFonts w:ascii="Times New Roman" w:hAnsi="Times New Roman" w:cs="Times New Roman"/>
          <w:b/>
          <w:sz w:val="26"/>
          <w:szCs w:val="26"/>
        </w:rPr>
        <w:t>РЕШЕНИЕ</w:t>
      </w:r>
    </w:p>
    <w:p w:rsidR="008C065A" w:rsidRPr="009C618F" w:rsidRDefault="008C065A" w:rsidP="008C065A">
      <w:pPr>
        <w:spacing w:after="0" w:line="240" w:lineRule="auto"/>
        <w:jc w:val="center"/>
        <w:rPr>
          <w:rFonts w:ascii="Times New Roman" w:hAnsi="Times New Roman" w:cs="Times New Roman"/>
          <w:b/>
          <w:sz w:val="26"/>
          <w:szCs w:val="26"/>
        </w:rPr>
      </w:pPr>
    </w:p>
    <w:p w:rsidR="006642DB" w:rsidRDefault="00262CFD" w:rsidP="00AA4CD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6642DB">
        <w:rPr>
          <w:rFonts w:ascii="Times New Roman" w:hAnsi="Times New Roman" w:cs="Times New Roman"/>
          <w:sz w:val="26"/>
          <w:szCs w:val="26"/>
        </w:rPr>
        <w:t>от</w:t>
      </w:r>
      <w:r w:rsidR="006F6757">
        <w:rPr>
          <w:rFonts w:ascii="Times New Roman" w:hAnsi="Times New Roman" w:cs="Times New Roman"/>
          <w:sz w:val="26"/>
          <w:szCs w:val="26"/>
        </w:rPr>
        <w:t xml:space="preserve"> </w:t>
      </w:r>
      <w:r w:rsidR="00B91A5C">
        <w:rPr>
          <w:rFonts w:ascii="Times New Roman" w:hAnsi="Times New Roman" w:cs="Times New Roman"/>
          <w:sz w:val="26"/>
          <w:szCs w:val="26"/>
        </w:rPr>
        <w:t xml:space="preserve"> 10</w:t>
      </w:r>
      <w:r w:rsidR="009C5040">
        <w:rPr>
          <w:rFonts w:ascii="Times New Roman" w:hAnsi="Times New Roman" w:cs="Times New Roman"/>
          <w:sz w:val="26"/>
          <w:szCs w:val="26"/>
        </w:rPr>
        <w:t>.</w:t>
      </w:r>
      <w:r w:rsidR="006E0C5F">
        <w:rPr>
          <w:rFonts w:ascii="Times New Roman" w:hAnsi="Times New Roman" w:cs="Times New Roman"/>
          <w:sz w:val="26"/>
          <w:szCs w:val="26"/>
        </w:rPr>
        <w:t>02.2022</w:t>
      </w:r>
      <w:r w:rsidR="006642DB">
        <w:rPr>
          <w:rFonts w:ascii="Times New Roman" w:hAnsi="Times New Roman" w:cs="Times New Roman"/>
          <w:sz w:val="26"/>
          <w:szCs w:val="26"/>
        </w:rPr>
        <w:t>г.                           п.</w:t>
      </w:r>
      <w:r w:rsidR="002B5BC8">
        <w:rPr>
          <w:rFonts w:ascii="Times New Roman" w:hAnsi="Times New Roman" w:cs="Times New Roman"/>
          <w:sz w:val="26"/>
          <w:szCs w:val="26"/>
        </w:rPr>
        <w:t xml:space="preserve"> </w:t>
      </w:r>
      <w:r w:rsidR="006642DB">
        <w:rPr>
          <w:rFonts w:ascii="Times New Roman" w:hAnsi="Times New Roman" w:cs="Times New Roman"/>
          <w:sz w:val="26"/>
          <w:szCs w:val="26"/>
        </w:rPr>
        <w:t>Расцвет</w:t>
      </w:r>
      <w:r w:rsidR="006642DB">
        <w:rPr>
          <w:rFonts w:ascii="Times New Roman" w:hAnsi="Times New Roman" w:cs="Times New Roman"/>
          <w:sz w:val="26"/>
          <w:szCs w:val="26"/>
        </w:rPr>
        <w:tab/>
      </w:r>
      <w:r w:rsidR="006642DB">
        <w:rPr>
          <w:rFonts w:ascii="Times New Roman" w:hAnsi="Times New Roman" w:cs="Times New Roman"/>
          <w:sz w:val="26"/>
          <w:szCs w:val="26"/>
        </w:rPr>
        <w:tab/>
      </w:r>
      <w:r w:rsidR="006642DB">
        <w:rPr>
          <w:rFonts w:ascii="Times New Roman" w:hAnsi="Times New Roman" w:cs="Times New Roman"/>
          <w:sz w:val="26"/>
          <w:szCs w:val="26"/>
        </w:rPr>
        <w:tab/>
      </w:r>
      <w:r w:rsidR="006642DB">
        <w:rPr>
          <w:rFonts w:ascii="Times New Roman" w:hAnsi="Times New Roman" w:cs="Times New Roman"/>
          <w:sz w:val="26"/>
          <w:szCs w:val="26"/>
        </w:rPr>
        <w:tab/>
      </w:r>
      <w:r w:rsidR="006642DB">
        <w:rPr>
          <w:rFonts w:ascii="Times New Roman" w:hAnsi="Times New Roman" w:cs="Times New Roman"/>
          <w:sz w:val="26"/>
          <w:szCs w:val="26"/>
        </w:rPr>
        <w:tab/>
        <w:t>№</w:t>
      </w:r>
      <w:r w:rsidR="006E0C5F">
        <w:rPr>
          <w:rFonts w:ascii="Times New Roman" w:hAnsi="Times New Roman" w:cs="Times New Roman"/>
          <w:sz w:val="26"/>
          <w:szCs w:val="26"/>
        </w:rPr>
        <w:t xml:space="preserve"> </w:t>
      </w:r>
      <w:r w:rsidR="00A8129A">
        <w:rPr>
          <w:rFonts w:ascii="Times New Roman" w:hAnsi="Times New Roman" w:cs="Times New Roman"/>
          <w:sz w:val="26"/>
          <w:szCs w:val="26"/>
        </w:rPr>
        <w:t>15/2</w:t>
      </w:r>
    </w:p>
    <w:p w:rsidR="001C53AB" w:rsidRPr="0069192D" w:rsidRDefault="0022110D" w:rsidP="008C065A">
      <w:pPr>
        <w:tabs>
          <w:tab w:val="left" w:pos="4301"/>
        </w:tabs>
        <w:spacing w:after="0" w:line="240" w:lineRule="auto"/>
        <w:ind w:hanging="2970"/>
        <w:rPr>
          <w:rFonts w:ascii="Times New Roman" w:hAnsi="Times New Roman" w:cs="Times New Roman"/>
          <w:sz w:val="26"/>
          <w:szCs w:val="26"/>
        </w:rPr>
      </w:pPr>
      <w:proofErr w:type="spellStart"/>
      <w:r>
        <w:rPr>
          <w:rFonts w:ascii="Times New Roman" w:hAnsi="Times New Roman" w:cs="Times New Roman"/>
          <w:sz w:val="26"/>
          <w:szCs w:val="26"/>
        </w:rPr>
        <w:t>п</w:t>
      </w:r>
      <w:proofErr w:type="gramStart"/>
      <w:r>
        <w:rPr>
          <w:rFonts w:ascii="Times New Roman" w:hAnsi="Times New Roman" w:cs="Times New Roman"/>
          <w:sz w:val="26"/>
          <w:szCs w:val="26"/>
        </w:rPr>
        <w:t>.</w:t>
      </w:r>
      <w:r w:rsidR="00F51F8F" w:rsidRPr="0069192D">
        <w:rPr>
          <w:rFonts w:ascii="Times New Roman" w:hAnsi="Times New Roman" w:cs="Times New Roman"/>
          <w:sz w:val="26"/>
          <w:szCs w:val="26"/>
        </w:rPr>
        <w:t>Р</w:t>
      </w:r>
      <w:proofErr w:type="gramEnd"/>
      <w:r w:rsidR="00F51F8F" w:rsidRPr="0069192D">
        <w:rPr>
          <w:rFonts w:ascii="Times New Roman" w:hAnsi="Times New Roman" w:cs="Times New Roman"/>
          <w:sz w:val="26"/>
          <w:szCs w:val="26"/>
        </w:rPr>
        <w:t>асцвет</w:t>
      </w:r>
      <w:proofErr w:type="spellEnd"/>
      <w:r w:rsidR="008C065A">
        <w:rPr>
          <w:rFonts w:ascii="Times New Roman" w:hAnsi="Times New Roman" w:cs="Times New Roman"/>
          <w:sz w:val="26"/>
          <w:szCs w:val="26"/>
        </w:rPr>
        <w:tab/>
      </w:r>
      <w:r w:rsidR="008C065A">
        <w:rPr>
          <w:rFonts w:ascii="Times New Roman" w:hAnsi="Times New Roman" w:cs="Times New Roman"/>
          <w:sz w:val="26"/>
          <w:szCs w:val="26"/>
        </w:rPr>
        <w:tab/>
      </w:r>
    </w:p>
    <w:p w:rsidR="00550F56" w:rsidRDefault="006A0701" w:rsidP="00550F56">
      <w:pPr>
        <w:spacing w:after="0" w:line="240" w:lineRule="auto"/>
        <w:rPr>
          <w:rFonts w:ascii="Times New Roman" w:hAnsi="Times New Roman" w:cs="Times New Roman"/>
          <w:sz w:val="26"/>
        </w:rPr>
      </w:pPr>
      <w:r>
        <w:rPr>
          <w:rFonts w:ascii="Times New Roman" w:hAnsi="Times New Roman" w:cs="Times New Roman"/>
          <w:sz w:val="26"/>
        </w:rPr>
        <w:t xml:space="preserve"> Об утверждении «Положения о</w:t>
      </w:r>
      <w:r w:rsidR="008C218B" w:rsidRPr="00550F56">
        <w:rPr>
          <w:rFonts w:ascii="Times New Roman" w:hAnsi="Times New Roman" w:cs="Times New Roman"/>
          <w:sz w:val="26"/>
        </w:rPr>
        <w:t xml:space="preserve">б оплате </w:t>
      </w:r>
    </w:p>
    <w:p w:rsidR="00550F56" w:rsidRDefault="008C218B" w:rsidP="00550F56">
      <w:pPr>
        <w:spacing w:after="0" w:line="240" w:lineRule="auto"/>
        <w:rPr>
          <w:rFonts w:ascii="Times New Roman" w:hAnsi="Times New Roman" w:cs="Times New Roman"/>
          <w:sz w:val="26"/>
        </w:rPr>
      </w:pPr>
      <w:r w:rsidRPr="00550F56">
        <w:rPr>
          <w:rFonts w:ascii="Times New Roman" w:hAnsi="Times New Roman" w:cs="Times New Roman"/>
          <w:sz w:val="26"/>
        </w:rPr>
        <w:t>труда выборных должностных лиц</w:t>
      </w:r>
      <w:r w:rsidR="0086729A" w:rsidRPr="00550F56">
        <w:rPr>
          <w:rFonts w:ascii="Times New Roman" w:hAnsi="Times New Roman" w:cs="Times New Roman"/>
          <w:sz w:val="26"/>
        </w:rPr>
        <w:t xml:space="preserve"> </w:t>
      </w:r>
      <w:r w:rsidRPr="00550F56">
        <w:rPr>
          <w:rFonts w:ascii="Times New Roman" w:hAnsi="Times New Roman" w:cs="Times New Roman"/>
          <w:sz w:val="26"/>
        </w:rPr>
        <w:t>местного</w:t>
      </w:r>
    </w:p>
    <w:p w:rsidR="00550F56" w:rsidRDefault="008C218B" w:rsidP="00550F56">
      <w:pPr>
        <w:spacing w:after="0" w:line="240" w:lineRule="auto"/>
        <w:rPr>
          <w:rFonts w:ascii="Times New Roman" w:hAnsi="Times New Roman" w:cs="Times New Roman"/>
          <w:sz w:val="26"/>
        </w:rPr>
      </w:pPr>
      <w:r w:rsidRPr="00550F56">
        <w:rPr>
          <w:rFonts w:ascii="Times New Roman" w:hAnsi="Times New Roman" w:cs="Times New Roman"/>
          <w:sz w:val="26"/>
        </w:rPr>
        <w:t xml:space="preserve"> самоуправления, </w:t>
      </w:r>
      <w:proofErr w:type="gramStart"/>
      <w:r w:rsidRPr="00550F56">
        <w:rPr>
          <w:rFonts w:ascii="Times New Roman" w:hAnsi="Times New Roman" w:cs="Times New Roman"/>
          <w:sz w:val="26"/>
        </w:rPr>
        <w:t>осуществляющих</w:t>
      </w:r>
      <w:proofErr w:type="gramEnd"/>
      <w:r w:rsidRPr="00550F56">
        <w:rPr>
          <w:rFonts w:ascii="Times New Roman" w:hAnsi="Times New Roman" w:cs="Times New Roman"/>
          <w:sz w:val="26"/>
        </w:rPr>
        <w:t xml:space="preserve"> свои полномочия </w:t>
      </w:r>
    </w:p>
    <w:p w:rsidR="00550F56" w:rsidRDefault="008C218B" w:rsidP="00550F56">
      <w:pPr>
        <w:spacing w:after="0" w:line="240" w:lineRule="auto"/>
        <w:rPr>
          <w:rFonts w:ascii="Times New Roman" w:hAnsi="Times New Roman" w:cs="Times New Roman"/>
          <w:sz w:val="26"/>
        </w:rPr>
      </w:pPr>
      <w:r w:rsidRPr="00550F56">
        <w:rPr>
          <w:rFonts w:ascii="Times New Roman" w:hAnsi="Times New Roman" w:cs="Times New Roman"/>
          <w:sz w:val="26"/>
        </w:rPr>
        <w:t xml:space="preserve">на постоянной основе,  муниципальных служащих </w:t>
      </w:r>
    </w:p>
    <w:p w:rsidR="008C218B" w:rsidRPr="00550F56" w:rsidRDefault="008C218B" w:rsidP="00550F56">
      <w:pPr>
        <w:spacing w:after="0" w:line="240" w:lineRule="auto"/>
        <w:rPr>
          <w:rFonts w:ascii="Times New Roman" w:hAnsi="Times New Roman" w:cs="Times New Roman"/>
          <w:sz w:val="26"/>
        </w:rPr>
      </w:pPr>
      <w:r w:rsidRPr="00550F56">
        <w:rPr>
          <w:rFonts w:ascii="Times New Roman" w:hAnsi="Times New Roman" w:cs="Times New Roman"/>
          <w:sz w:val="26"/>
        </w:rPr>
        <w:t>муниципального образования</w:t>
      </w:r>
      <w:r w:rsidR="0086729A" w:rsidRPr="00550F56">
        <w:rPr>
          <w:rFonts w:ascii="Times New Roman" w:hAnsi="Times New Roman" w:cs="Times New Roman"/>
          <w:sz w:val="26"/>
        </w:rPr>
        <w:t xml:space="preserve"> </w:t>
      </w:r>
      <w:r w:rsidR="006A0701">
        <w:rPr>
          <w:rFonts w:ascii="Times New Roman" w:hAnsi="Times New Roman" w:cs="Times New Roman"/>
          <w:sz w:val="26"/>
        </w:rPr>
        <w:t>Расцветовский сельсовет»</w:t>
      </w:r>
    </w:p>
    <w:p w:rsidR="00266DC1" w:rsidRPr="008C065A" w:rsidRDefault="00266DC1" w:rsidP="008C218B">
      <w:pPr>
        <w:spacing w:after="0" w:line="240" w:lineRule="auto"/>
        <w:jc w:val="center"/>
        <w:rPr>
          <w:rFonts w:ascii="Times New Roman" w:hAnsi="Times New Roman" w:cs="Times New Roman"/>
          <w:b/>
          <w:i/>
          <w:sz w:val="26"/>
          <w:szCs w:val="26"/>
        </w:rPr>
      </w:pPr>
    </w:p>
    <w:p w:rsidR="006E0C5F" w:rsidRDefault="006E0C5F" w:rsidP="006E0C5F">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 основании п.4 ст.86 Бюджетного кодекса Российской Федерации, Закона Республики Хакасия от 06.07.2007 № 39-ЗРХ «О муниципальной службе в Республике Хакасия» (с последующими изменениями), постановления Правительства Республики Хакасия от 27.04.2010г. № 210 </w:t>
      </w:r>
      <w:r w:rsidRPr="00D32303">
        <w:rPr>
          <w:rFonts w:ascii="Times New Roman" w:hAnsi="Times New Roman" w:cs="Times New Roman"/>
          <w:sz w:val="26"/>
          <w:szCs w:val="26"/>
        </w:rPr>
        <w:t>«</w:t>
      </w:r>
      <w:r>
        <w:rPr>
          <w:rFonts w:ascii="Times New Roman" w:hAnsi="Times New Roman" w:cs="Times New Roman"/>
          <w:sz w:val="26"/>
          <w:szCs w:val="26"/>
        </w:rPr>
        <w:t>О</w:t>
      </w:r>
      <w:r w:rsidRPr="00D32303">
        <w:rPr>
          <w:rFonts w:ascii="Times New Roman" w:hAnsi="Times New Roman" w:cs="Times New Roman"/>
          <w:sz w:val="26"/>
          <w:szCs w:val="26"/>
        </w:rPr>
        <w:t>б утверждении нормативов формирования расходов на оплату труда депутатов, выборных</w:t>
      </w:r>
      <w:r>
        <w:rPr>
          <w:rFonts w:ascii="Times New Roman" w:hAnsi="Times New Roman" w:cs="Times New Roman"/>
          <w:sz w:val="26"/>
          <w:szCs w:val="26"/>
        </w:rPr>
        <w:t xml:space="preserve"> </w:t>
      </w:r>
      <w:r w:rsidRPr="00D32303">
        <w:rPr>
          <w:rFonts w:ascii="Times New Roman" w:hAnsi="Times New Roman" w:cs="Times New Roman"/>
          <w:sz w:val="26"/>
          <w:szCs w:val="26"/>
        </w:rPr>
        <w:t>должностных лиц местного самоуправления, осуществляющих свои полномочия на постоянной основе, муницип</w:t>
      </w:r>
      <w:r>
        <w:rPr>
          <w:rFonts w:ascii="Times New Roman" w:hAnsi="Times New Roman" w:cs="Times New Roman"/>
          <w:sz w:val="26"/>
          <w:szCs w:val="26"/>
        </w:rPr>
        <w:t>альных служащих в Республике Х</w:t>
      </w:r>
      <w:r w:rsidRPr="00D32303">
        <w:rPr>
          <w:rFonts w:ascii="Times New Roman" w:hAnsi="Times New Roman" w:cs="Times New Roman"/>
          <w:sz w:val="26"/>
          <w:szCs w:val="26"/>
        </w:rPr>
        <w:t>акасия</w:t>
      </w:r>
      <w:r>
        <w:rPr>
          <w:rFonts w:ascii="Times New Roman" w:hAnsi="Times New Roman" w:cs="Times New Roman"/>
          <w:sz w:val="26"/>
          <w:szCs w:val="26"/>
        </w:rPr>
        <w:t>», Федерального Закона</w:t>
      </w:r>
      <w:proofErr w:type="gramEnd"/>
      <w:r>
        <w:rPr>
          <w:rFonts w:ascii="Times New Roman" w:hAnsi="Times New Roman" w:cs="Times New Roman"/>
          <w:sz w:val="26"/>
          <w:szCs w:val="26"/>
        </w:rPr>
        <w:t xml:space="preserve">   от 06.10.2003г. № 131-ФЗ «Об общих принципах организации местного самоуправления в Российской Федерации, Устава муниципального образования Расцветовский сельсовет,</w:t>
      </w:r>
      <w:r w:rsidR="0076680A">
        <w:rPr>
          <w:rFonts w:ascii="Times New Roman" w:hAnsi="Times New Roman" w:cs="Times New Roman"/>
          <w:sz w:val="26"/>
          <w:szCs w:val="26"/>
        </w:rPr>
        <w:t xml:space="preserve"> ст. 130,134 Трудового кодекса Российской Федерации,</w:t>
      </w:r>
      <w:r>
        <w:rPr>
          <w:rFonts w:ascii="Times New Roman" w:hAnsi="Times New Roman" w:cs="Times New Roman"/>
          <w:sz w:val="26"/>
          <w:szCs w:val="26"/>
        </w:rPr>
        <w:t xml:space="preserve"> Совет депутатов  Расцветовского сельсовета</w:t>
      </w:r>
    </w:p>
    <w:p w:rsidR="006E0C5F" w:rsidRDefault="006E0C5F" w:rsidP="006E0C5F">
      <w:pPr>
        <w:spacing w:after="0" w:line="240" w:lineRule="auto"/>
        <w:jc w:val="both"/>
        <w:rPr>
          <w:rFonts w:ascii="Times New Roman" w:hAnsi="Times New Roman" w:cs="Times New Roman"/>
          <w:sz w:val="26"/>
          <w:szCs w:val="26"/>
        </w:rPr>
      </w:pPr>
    </w:p>
    <w:p w:rsidR="003D7B63" w:rsidRDefault="003D7B63" w:rsidP="006642DB">
      <w:pPr>
        <w:spacing w:after="0" w:line="240" w:lineRule="auto"/>
        <w:jc w:val="both"/>
        <w:rPr>
          <w:rFonts w:ascii="Times New Roman" w:hAnsi="Times New Roman" w:cs="Times New Roman"/>
          <w:b/>
          <w:sz w:val="26"/>
          <w:szCs w:val="26"/>
        </w:rPr>
      </w:pPr>
      <w:r w:rsidRPr="003B524A">
        <w:rPr>
          <w:rFonts w:ascii="Times New Roman" w:hAnsi="Times New Roman" w:cs="Times New Roman"/>
          <w:b/>
          <w:sz w:val="26"/>
          <w:szCs w:val="26"/>
        </w:rPr>
        <w:t>РЕШИЛ:</w:t>
      </w:r>
    </w:p>
    <w:p w:rsidR="0086729A" w:rsidRDefault="0086729A" w:rsidP="006642DB">
      <w:pPr>
        <w:spacing w:after="0" w:line="240" w:lineRule="auto"/>
        <w:jc w:val="both"/>
        <w:rPr>
          <w:rFonts w:ascii="Times New Roman" w:hAnsi="Times New Roman" w:cs="Times New Roman"/>
          <w:b/>
          <w:sz w:val="26"/>
          <w:szCs w:val="26"/>
        </w:rPr>
      </w:pPr>
    </w:p>
    <w:p w:rsidR="00D566F8" w:rsidRDefault="00D566F8" w:rsidP="00D566F8">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1.Признать утратившими силу Решения Совета депутатов Расцветовского сельсовета:</w:t>
      </w:r>
    </w:p>
    <w:p w:rsidR="00384F0B" w:rsidRDefault="00D566F8" w:rsidP="0086729A">
      <w:pPr>
        <w:spacing w:after="0" w:line="240" w:lineRule="auto"/>
        <w:jc w:val="both"/>
        <w:rPr>
          <w:rFonts w:ascii="Times New Roman" w:hAnsi="Times New Roman" w:cs="Times New Roman"/>
          <w:sz w:val="26"/>
        </w:rPr>
      </w:pPr>
      <w:r>
        <w:rPr>
          <w:rFonts w:ascii="Times New Roman" w:hAnsi="Times New Roman" w:cs="Times New Roman"/>
          <w:sz w:val="26"/>
        </w:rPr>
        <w:tab/>
        <w:t xml:space="preserve">-от 27.09.2018г. № 28/44 </w:t>
      </w:r>
      <w:r w:rsidRPr="00D566F8">
        <w:rPr>
          <w:rFonts w:ascii="Times New Roman" w:hAnsi="Times New Roman" w:cs="Times New Roman"/>
          <w:sz w:val="26"/>
        </w:rPr>
        <w:t>«Об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Расцветовский сельсовет»</w:t>
      </w:r>
      <w:r>
        <w:rPr>
          <w:rFonts w:ascii="Times New Roman" w:hAnsi="Times New Roman" w:cs="Times New Roman"/>
          <w:sz w:val="26"/>
        </w:rPr>
        <w:t>;</w:t>
      </w:r>
    </w:p>
    <w:p w:rsidR="00D566F8" w:rsidRDefault="00D566F8" w:rsidP="00D566F8">
      <w:pPr>
        <w:spacing w:after="0" w:line="240" w:lineRule="auto"/>
        <w:jc w:val="both"/>
        <w:rPr>
          <w:rFonts w:ascii="Times New Roman" w:hAnsi="Times New Roman" w:cs="Times New Roman"/>
          <w:sz w:val="26"/>
        </w:rPr>
      </w:pPr>
      <w:r>
        <w:rPr>
          <w:rFonts w:ascii="Times New Roman" w:hAnsi="Times New Roman" w:cs="Times New Roman"/>
          <w:sz w:val="26"/>
        </w:rPr>
        <w:tab/>
        <w:t xml:space="preserve">-от 10.04.2019г. № 6/53 «О внесении изменений в решение Совета депутатов от 27.09.2018г. № 28/44 </w:t>
      </w:r>
      <w:r w:rsidRPr="00D566F8">
        <w:rPr>
          <w:rFonts w:ascii="Times New Roman" w:hAnsi="Times New Roman" w:cs="Times New Roman"/>
          <w:sz w:val="26"/>
        </w:rPr>
        <w:t>«Об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Расцветовский сельсовет»</w:t>
      </w:r>
      <w:r w:rsidR="00DF501E">
        <w:rPr>
          <w:rFonts w:ascii="Times New Roman" w:hAnsi="Times New Roman" w:cs="Times New Roman"/>
          <w:sz w:val="26"/>
        </w:rPr>
        <w:t>»</w:t>
      </w:r>
      <w:r>
        <w:rPr>
          <w:rFonts w:ascii="Times New Roman" w:hAnsi="Times New Roman" w:cs="Times New Roman"/>
          <w:sz w:val="26"/>
        </w:rPr>
        <w:t>;</w:t>
      </w:r>
    </w:p>
    <w:p w:rsidR="00D566F8" w:rsidRDefault="00D566F8" w:rsidP="00D566F8">
      <w:pPr>
        <w:spacing w:after="0" w:line="240" w:lineRule="auto"/>
        <w:jc w:val="both"/>
        <w:rPr>
          <w:rFonts w:ascii="Times New Roman" w:hAnsi="Times New Roman" w:cs="Times New Roman"/>
          <w:sz w:val="26"/>
        </w:rPr>
      </w:pPr>
      <w:r>
        <w:rPr>
          <w:rFonts w:ascii="Times New Roman" w:hAnsi="Times New Roman" w:cs="Times New Roman"/>
          <w:sz w:val="26"/>
        </w:rPr>
        <w:tab/>
        <w:t xml:space="preserve">- от </w:t>
      </w:r>
      <w:smartTag w:uri="urn:schemas-microsoft-com:office:smarttags" w:element="date">
        <w:smartTagPr>
          <w:attr w:name="Year" w:val="2019"/>
          <w:attr w:name="Day" w:val="20"/>
          <w:attr w:name="Month" w:val="12"/>
          <w:attr w:name="ls" w:val="trans"/>
        </w:smartTagPr>
        <w:r>
          <w:rPr>
            <w:rFonts w:ascii="Times New Roman" w:hAnsi="Times New Roman" w:cs="Times New Roman"/>
            <w:sz w:val="26"/>
          </w:rPr>
          <w:t>20.12.2019</w:t>
        </w:r>
      </w:smartTag>
      <w:r>
        <w:rPr>
          <w:rFonts w:ascii="Times New Roman" w:hAnsi="Times New Roman" w:cs="Times New Roman"/>
          <w:sz w:val="26"/>
        </w:rPr>
        <w:t xml:space="preserve"> № 40/65 «О внесении изменений в решение Совета депутатов от 27.09.2018г. № 28/44 </w:t>
      </w:r>
      <w:r w:rsidRPr="00D566F8">
        <w:rPr>
          <w:rFonts w:ascii="Times New Roman" w:hAnsi="Times New Roman" w:cs="Times New Roman"/>
          <w:sz w:val="26"/>
        </w:rPr>
        <w:t xml:space="preserve">«Об утверждении Положения «Об оплате труда выборных должностных лиц местного самоуправления, осуществляющих свои полномочия на </w:t>
      </w:r>
      <w:r w:rsidRPr="00D566F8">
        <w:rPr>
          <w:rFonts w:ascii="Times New Roman" w:hAnsi="Times New Roman" w:cs="Times New Roman"/>
          <w:sz w:val="26"/>
        </w:rPr>
        <w:lastRenderedPageBreak/>
        <w:t>постоянной основе,  муниципальных служащих муниципального образования Расцветовский сельсовет»</w:t>
      </w:r>
      <w:r w:rsidR="00DF501E">
        <w:rPr>
          <w:rFonts w:ascii="Times New Roman" w:hAnsi="Times New Roman" w:cs="Times New Roman"/>
          <w:sz w:val="26"/>
        </w:rPr>
        <w:t>»</w:t>
      </w:r>
      <w:r>
        <w:rPr>
          <w:rFonts w:ascii="Times New Roman" w:hAnsi="Times New Roman" w:cs="Times New Roman"/>
          <w:sz w:val="26"/>
        </w:rPr>
        <w:t>;</w:t>
      </w:r>
    </w:p>
    <w:p w:rsidR="00DF501E" w:rsidRDefault="00DF501E" w:rsidP="00DF501E">
      <w:pPr>
        <w:spacing w:after="0" w:line="240" w:lineRule="auto"/>
        <w:jc w:val="both"/>
        <w:rPr>
          <w:rFonts w:ascii="Times New Roman" w:hAnsi="Times New Roman" w:cs="Times New Roman"/>
          <w:sz w:val="26"/>
        </w:rPr>
      </w:pPr>
      <w:r>
        <w:rPr>
          <w:rFonts w:ascii="Times New Roman" w:hAnsi="Times New Roman" w:cs="Times New Roman"/>
          <w:sz w:val="26"/>
        </w:rPr>
        <w:tab/>
        <w:t xml:space="preserve">-от 21.06.2021г. № 6/18  «О внесении изменений в решение Совета депутатов от 27.09.2018г. № 28/44 </w:t>
      </w:r>
      <w:r w:rsidRPr="00D566F8">
        <w:rPr>
          <w:rFonts w:ascii="Times New Roman" w:hAnsi="Times New Roman" w:cs="Times New Roman"/>
          <w:sz w:val="26"/>
        </w:rPr>
        <w:t>«Об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 Расцветовский сельсовет»</w:t>
      </w:r>
      <w:r>
        <w:rPr>
          <w:rFonts w:ascii="Times New Roman" w:hAnsi="Times New Roman" w:cs="Times New Roman"/>
          <w:sz w:val="26"/>
        </w:rPr>
        <w:t>»;</w:t>
      </w:r>
    </w:p>
    <w:p w:rsidR="006B5A63" w:rsidRPr="008A0A87" w:rsidRDefault="006B5A63" w:rsidP="006B5A63">
      <w:pPr>
        <w:spacing w:after="0" w:line="240" w:lineRule="auto"/>
        <w:ind w:firstLine="540"/>
        <w:jc w:val="both"/>
        <w:rPr>
          <w:rFonts w:ascii="Times New Roman" w:hAnsi="Times New Roman" w:cs="Times New Roman"/>
          <w:sz w:val="26"/>
          <w:szCs w:val="26"/>
        </w:rPr>
      </w:pPr>
      <w:r>
        <w:rPr>
          <w:rFonts w:ascii="Times New Roman" w:hAnsi="Times New Roman" w:cs="Times New Roman"/>
          <w:sz w:val="26"/>
        </w:rPr>
        <w:tab/>
      </w:r>
      <w:r>
        <w:rPr>
          <w:rFonts w:ascii="Times New Roman" w:hAnsi="Times New Roman" w:cs="Times New Roman"/>
          <w:sz w:val="26"/>
          <w:szCs w:val="26"/>
        </w:rPr>
        <w:t xml:space="preserve">2.Утвердить </w:t>
      </w:r>
      <w:r w:rsidR="006A0701">
        <w:rPr>
          <w:rFonts w:ascii="Times New Roman" w:hAnsi="Times New Roman" w:cs="Times New Roman"/>
          <w:sz w:val="26"/>
          <w:szCs w:val="26"/>
        </w:rPr>
        <w:t>«Положение о</w:t>
      </w:r>
      <w:r w:rsidRPr="008A0A87">
        <w:rPr>
          <w:rFonts w:ascii="Times New Roman" w:hAnsi="Times New Roman" w:cs="Times New Roman"/>
          <w:sz w:val="26"/>
        </w:rPr>
        <w:t>б оплате труда выборных должностных лиц</w:t>
      </w:r>
      <w:r>
        <w:rPr>
          <w:rFonts w:ascii="Times New Roman" w:hAnsi="Times New Roman" w:cs="Times New Roman"/>
          <w:sz w:val="26"/>
        </w:rPr>
        <w:t xml:space="preserve"> </w:t>
      </w:r>
      <w:r w:rsidRPr="008A0A87">
        <w:rPr>
          <w:rFonts w:ascii="Times New Roman" w:hAnsi="Times New Roman" w:cs="Times New Roman"/>
          <w:sz w:val="26"/>
        </w:rPr>
        <w:t>местного самоуправления, осуществляющих свои полномочия на постоянной основе,  муниципальных служащих муниципального образования</w:t>
      </w:r>
      <w:r>
        <w:rPr>
          <w:rFonts w:ascii="Times New Roman" w:hAnsi="Times New Roman" w:cs="Times New Roman"/>
          <w:sz w:val="26"/>
        </w:rPr>
        <w:t xml:space="preserve"> </w:t>
      </w:r>
      <w:r w:rsidRPr="008A0A87">
        <w:rPr>
          <w:rFonts w:ascii="Times New Roman" w:hAnsi="Times New Roman" w:cs="Times New Roman"/>
          <w:sz w:val="26"/>
        </w:rPr>
        <w:t>Расцветовский сельсовет»</w:t>
      </w:r>
      <w:r>
        <w:rPr>
          <w:rFonts w:ascii="Times New Roman" w:hAnsi="Times New Roman" w:cs="Times New Roman"/>
          <w:sz w:val="26"/>
        </w:rPr>
        <w:t xml:space="preserve"> (Приложение).</w:t>
      </w:r>
    </w:p>
    <w:p w:rsidR="006B5A63" w:rsidRDefault="006B5A63" w:rsidP="006B5A63">
      <w:pPr>
        <w:pStyle w:val="a3"/>
        <w:spacing w:after="0" w:line="240" w:lineRule="auto"/>
        <w:ind w:left="0" w:firstLine="426"/>
        <w:jc w:val="both"/>
        <w:rPr>
          <w:rFonts w:ascii="Times New Roman" w:hAnsi="Times New Roman" w:cs="Times New Roman"/>
          <w:sz w:val="26"/>
          <w:szCs w:val="26"/>
        </w:rPr>
      </w:pPr>
    </w:p>
    <w:p w:rsidR="006B5A63" w:rsidRDefault="006B5A63" w:rsidP="006B5A63">
      <w:pPr>
        <w:pStyle w:val="a3"/>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 xml:space="preserve">2. Действие решения распространяется на </w:t>
      </w:r>
      <w:proofErr w:type="gramStart"/>
      <w:r>
        <w:rPr>
          <w:rFonts w:ascii="Times New Roman" w:hAnsi="Times New Roman" w:cs="Times New Roman"/>
          <w:sz w:val="26"/>
          <w:szCs w:val="26"/>
        </w:rPr>
        <w:t>правоотношения</w:t>
      </w:r>
      <w:proofErr w:type="gramEnd"/>
      <w:r>
        <w:rPr>
          <w:rFonts w:ascii="Times New Roman" w:hAnsi="Times New Roman" w:cs="Times New Roman"/>
          <w:sz w:val="26"/>
          <w:szCs w:val="26"/>
        </w:rPr>
        <w:t xml:space="preserve"> возникшие с 01января 2022 года.</w:t>
      </w: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643007">
        <w:rPr>
          <w:rFonts w:ascii="Times New Roman" w:hAnsi="Times New Roman" w:cs="Times New Roman"/>
          <w:sz w:val="26"/>
          <w:szCs w:val="26"/>
        </w:rPr>
        <w:t xml:space="preserve">.Направить настоящее Решение для подписания Главе Расцветовского сельсовета </w:t>
      </w:r>
      <w:r>
        <w:rPr>
          <w:rFonts w:ascii="Times New Roman" w:hAnsi="Times New Roman" w:cs="Times New Roman"/>
          <w:sz w:val="26"/>
          <w:szCs w:val="26"/>
        </w:rPr>
        <w:t>Мадисон А.В.</w:t>
      </w:r>
      <w:r w:rsidRPr="00643007">
        <w:rPr>
          <w:rFonts w:ascii="Times New Roman" w:hAnsi="Times New Roman" w:cs="Times New Roman"/>
          <w:sz w:val="26"/>
          <w:szCs w:val="26"/>
        </w:rPr>
        <w:t xml:space="preserve"> и для </w:t>
      </w:r>
      <w:r w:rsidRPr="00867CA7">
        <w:rPr>
          <w:rFonts w:ascii="Times New Roman" w:hAnsi="Times New Roman" w:cs="Times New Roman"/>
          <w:sz w:val="26"/>
          <w:szCs w:val="26"/>
        </w:rPr>
        <w:t xml:space="preserve">обнародования </w:t>
      </w:r>
      <w:r>
        <w:rPr>
          <w:rFonts w:ascii="Times New Roman" w:hAnsi="Times New Roman" w:cs="Times New Roman"/>
          <w:sz w:val="26"/>
          <w:szCs w:val="26"/>
        </w:rPr>
        <w:t>на официальном сайте Администрации.</w:t>
      </w: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p>
    <w:p w:rsidR="006B5A63" w:rsidRDefault="006B5A63" w:rsidP="006B5A63">
      <w:pPr>
        <w:spacing w:after="0"/>
        <w:rPr>
          <w:rFonts w:ascii="Times New Roman" w:hAnsi="Times New Roman" w:cs="Times New Roman"/>
          <w:sz w:val="26"/>
          <w:szCs w:val="26"/>
        </w:rPr>
      </w:pPr>
      <w:r w:rsidRPr="0069192D">
        <w:rPr>
          <w:rFonts w:ascii="Times New Roman" w:hAnsi="Times New Roman" w:cs="Times New Roman"/>
          <w:sz w:val="26"/>
          <w:szCs w:val="26"/>
        </w:rPr>
        <w:t>Глава Расцветовского сельсовета</w:t>
      </w:r>
      <w:r w:rsidRPr="0069192D">
        <w:rPr>
          <w:rFonts w:ascii="Times New Roman" w:hAnsi="Times New Roman" w:cs="Times New Roman"/>
          <w:sz w:val="26"/>
          <w:szCs w:val="26"/>
        </w:rPr>
        <w:tab/>
      </w:r>
      <w:r w:rsidRPr="0069192D">
        <w:rPr>
          <w:rFonts w:ascii="Times New Roman" w:hAnsi="Times New Roman" w:cs="Times New Roman"/>
          <w:sz w:val="26"/>
          <w:szCs w:val="26"/>
        </w:rPr>
        <w:tab/>
      </w:r>
      <w:r w:rsidRPr="0069192D">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spellStart"/>
      <w:r>
        <w:rPr>
          <w:rFonts w:ascii="Times New Roman" w:hAnsi="Times New Roman" w:cs="Times New Roman"/>
          <w:sz w:val="26"/>
          <w:szCs w:val="26"/>
        </w:rPr>
        <w:t>А.В.Мадисон</w:t>
      </w:r>
      <w:proofErr w:type="spellEnd"/>
    </w:p>
    <w:p w:rsidR="006B5A63" w:rsidRDefault="006B5A63" w:rsidP="006B5A63">
      <w:pPr>
        <w:spacing w:after="0" w:line="240" w:lineRule="auto"/>
        <w:ind w:firstLine="540"/>
        <w:jc w:val="both"/>
        <w:rPr>
          <w:rFonts w:ascii="Times New Roman" w:hAnsi="Times New Roman" w:cs="Times New Roman"/>
          <w:sz w:val="26"/>
          <w:szCs w:val="26"/>
        </w:rPr>
      </w:pPr>
    </w:p>
    <w:p w:rsidR="00D566F8" w:rsidRDefault="00D566F8" w:rsidP="0086729A">
      <w:pPr>
        <w:spacing w:after="0" w:line="240" w:lineRule="auto"/>
        <w:jc w:val="both"/>
        <w:rPr>
          <w:rFonts w:ascii="Times New Roman" w:hAnsi="Times New Roman" w:cs="Times New Roman"/>
          <w:sz w:val="26"/>
        </w:rPr>
      </w:pPr>
    </w:p>
    <w:p w:rsidR="00D566F8" w:rsidRDefault="00D566F8" w:rsidP="0086729A">
      <w:pPr>
        <w:spacing w:after="0" w:line="240" w:lineRule="auto"/>
        <w:jc w:val="both"/>
        <w:rPr>
          <w:rFonts w:ascii="Times New Roman" w:hAnsi="Times New Roman" w:cs="Times New Roman"/>
          <w:sz w:val="26"/>
        </w:rPr>
      </w:pPr>
    </w:p>
    <w:p w:rsidR="00D566F8" w:rsidRDefault="00D566F8" w:rsidP="0086729A">
      <w:pPr>
        <w:spacing w:after="0" w:line="240" w:lineRule="auto"/>
        <w:jc w:val="both"/>
        <w:rPr>
          <w:rFonts w:ascii="Times New Roman" w:hAnsi="Times New Roman" w:cs="Times New Roman"/>
          <w:sz w:val="26"/>
        </w:rPr>
      </w:pPr>
    </w:p>
    <w:p w:rsidR="00D566F8" w:rsidRDefault="00D566F8"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DF501E" w:rsidRDefault="00DF501E" w:rsidP="0086729A">
      <w:pPr>
        <w:spacing w:after="0" w:line="240" w:lineRule="auto"/>
        <w:jc w:val="both"/>
        <w:rPr>
          <w:rFonts w:ascii="Times New Roman" w:hAnsi="Times New Roman" w:cs="Times New Roman"/>
          <w:sz w:val="26"/>
        </w:rPr>
      </w:pPr>
    </w:p>
    <w:p w:rsidR="00A57176" w:rsidRDefault="00A57176" w:rsidP="0086729A">
      <w:pPr>
        <w:spacing w:after="0" w:line="240" w:lineRule="auto"/>
        <w:jc w:val="both"/>
        <w:rPr>
          <w:rFonts w:ascii="Times New Roman" w:hAnsi="Times New Roman" w:cs="Times New Roman"/>
          <w:sz w:val="26"/>
        </w:rPr>
      </w:pPr>
    </w:p>
    <w:p w:rsidR="00A57176" w:rsidRDefault="00A57176" w:rsidP="0086729A">
      <w:pPr>
        <w:spacing w:after="0" w:line="240" w:lineRule="auto"/>
        <w:jc w:val="both"/>
        <w:rPr>
          <w:rFonts w:ascii="Times New Roman" w:hAnsi="Times New Roman" w:cs="Times New Roman"/>
          <w:sz w:val="26"/>
        </w:rPr>
      </w:pPr>
    </w:p>
    <w:p w:rsidR="00A57176" w:rsidRDefault="00A57176" w:rsidP="0086729A">
      <w:pPr>
        <w:spacing w:after="0" w:line="240" w:lineRule="auto"/>
        <w:jc w:val="both"/>
        <w:rPr>
          <w:rFonts w:ascii="Times New Roman" w:hAnsi="Times New Roman" w:cs="Times New Roman"/>
          <w:sz w:val="26"/>
        </w:rPr>
      </w:pPr>
    </w:p>
    <w:p w:rsidR="006B5A63" w:rsidRDefault="006B5A63" w:rsidP="006B5A63">
      <w:pPr>
        <w:tabs>
          <w:tab w:val="left" w:pos="7982"/>
        </w:tabs>
        <w:rPr>
          <w:rFonts w:ascii="Times New Roman" w:hAnsi="Times New Roman" w:cs="Times New Roman"/>
          <w:sz w:val="26"/>
          <w:szCs w:val="26"/>
        </w:rPr>
      </w:pPr>
    </w:p>
    <w:p w:rsidR="006B5A63" w:rsidRDefault="006B5A63" w:rsidP="006B5A63">
      <w:pPr>
        <w:spacing w:after="0" w:line="240" w:lineRule="auto"/>
        <w:ind w:left="4956" w:firstLine="708"/>
        <w:jc w:val="right"/>
        <w:rPr>
          <w:rFonts w:ascii="Times New Roman" w:hAnsi="Times New Roman" w:cs="Times New Roman"/>
          <w:sz w:val="26"/>
          <w:szCs w:val="26"/>
        </w:rPr>
      </w:pPr>
      <w:r w:rsidRPr="0069192D">
        <w:rPr>
          <w:rFonts w:ascii="Times New Roman" w:hAnsi="Times New Roman" w:cs="Times New Roman"/>
          <w:sz w:val="26"/>
          <w:szCs w:val="26"/>
        </w:rPr>
        <w:t>Приложение</w:t>
      </w:r>
    </w:p>
    <w:p w:rsidR="006B5A63" w:rsidRPr="0069192D" w:rsidRDefault="006B5A63" w:rsidP="006B5A63">
      <w:pPr>
        <w:spacing w:after="0" w:line="240" w:lineRule="auto"/>
        <w:ind w:left="4956" w:firstLine="708"/>
        <w:jc w:val="right"/>
        <w:rPr>
          <w:rFonts w:ascii="Times New Roman" w:hAnsi="Times New Roman" w:cs="Times New Roman"/>
          <w:sz w:val="26"/>
          <w:szCs w:val="26"/>
        </w:rPr>
      </w:pPr>
      <w:r>
        <w:rPr>
          <w:rFonts w:ascii="Times New Roman" w:hAnsi="Times New Roman" w:cs="Times New Roman"/>
          <w:sz w:val="26"/>
          <w:szCs w:val="26"/>
        </w:rPr>
        <w:t>Утверждено</w:t>
      </w:r>
    </w:p>
    <w:p w:rsidR="006B5A63" w:rsidRPr="0069192D" w:rsidRDefault="006B5A63" w:rsidP="006B5A63">
      <w:pPr>
        <w:spacing w:after="0" w:line="240" w:lineRule="auto"/>
        <w:ind w:left="5664"/>
        <w:jc w:val="right"/>
        <w:rPr>
          <w:rFonts w:ascii="Times New Roman" w:hAnsi="Times New Roman" w:cs="Times New Roman"/>
          <w:sz w:val="26"/>
          <w:szCs w:val="26"/>
        </w:rPr>
      </w:pPr>
      <w:r>
        <w:rPr>
          <w:rFonts w:ascii="Times New Roman" w:hAnsi="Times New Roman" w:cs="Times New Roman"/>
          <w:sz w:val="26"/>
          <w:szCs w:val="26"/>
        </w:rPr>
        <w:t>решением</w:t>
      </w:r>
      <w:r w:rsidRPr="0069192D">
        <w:rPr>
          <w:rFonts w:ascii="Times New Roman" w:hAnsi="Times New Roman" w:cs="Times New Roman"/>
          <w:sz w:val="26"/>
          <w:szCs w:val="26"/>
        </w:rPr>
        <w:t xml:space="preserve"> Совета депутатов</w:t>
      </w:r>
    </w:p>
    <w:p w:rsidR="006B5A63" w:rsidRPr="0069192D" w:rsidRDefault="006B5A63" w:rsidP="006B5A63">
      <w:pPr>
        <w:spacing w:after="0" w:line="240" w:lineRule="auto"/>
        <w:ind w:left="4956" w:firstLine="708"/>
        <w:jc w:val="right"/>
        <w:rPr>
          <w:rFonts w:ascii="Times New Roman" w:hAnsi="Times New Roman" w:cs="Times New Roman"/>
          <w:sz w:val="26"/>
          <w:szCs w:val="26"/>
        </w:rPr>
      </w:pPr>
      <w:r w:rsidRPr="0069192D">
        <w:rPr>
          <w:rFonts w:ascii="Times New Roman" w:hAnsi="Times New Roman" w:cs="Times New Roman"/>
          <w:sz w:val="26"/>
          <w:szCs w:val="26"/>
        </w:rPr>
        <w:t xml:space="preserve">Расцветовского сельсовета </w:t>
      </w:r>
    </w:p>
    <w:p w:rsidR="006B5A63" w:rsidRPr="0069192D" w:rsidRDefault="006B5A63" w:rsidP="006B5A63">
      <w:pPr>
        <w:spacing w:after="0" w:line="240" w:lineRule="auto"/>
        <w:ind w:left="4956" w:firstLine="708"/>
        <w:jc w:val="right"/>
        <w:rPr>
          <w:rFonts w:ascii="Times New Roman" w:hAnsi="Times New Roman" w:cs="Times New Roman"/>
          <w:sz w:val="26"/>
          <w:szCs w:val="26"/>
        </w:rPr>
      </w:pPr>
      <w:r>
        <w:rPr>
          <w:rFonts w:ascii="Times New Roman" w:hAnsi="Times New Roman" w:cs="Times New Roman"/>
          <w:sz w:val="26"/>
          <w:szCs w:val="26"/>
        </w:rPr>
        <w:t xml:space="preserve">от </w:t>
      </w:r>
      <w:r w:rsidR="00E16DCB">
        <w:rPr>
          <w:rFonts w:ascii="Times New Roman" w:hAnsi="Times New Roman" w:cs="Times New Roman"/>
          <w:sz w:val="26"/>
          <w:szCs w:val="26"/>
        </w:rPr>
        <w:t>10</w:t>
      </w:r>
      <w:r>
        <w:rPr>
          <w:rFonts w:ascii="Times New Roman" w:hAnsi="Times New Roman" w:cs="Times New Roman"/>
          <w:sz w:val="26"/>
          <w:szCs w:val="26"/>
        </w:rPr>
        <w:t>.02.2022г.  №</w:t>
      </w:r>
      <w:r w:rsidR="00E16DCB">
        <w:rPr>
          <w:rFonts w:ascii="Times New Roman" w:hAnsi="Times New Roman" w:cs="Times New Roman"/>
          <w:sz w:val="26"/>
          <w:szCs w:val="26"/>
        </w:rPr>
        <w:t xml:space="preserve"> 15/2</w:t>
      </w:r>
      <w:r>
        <w:rPr>
          <w:rFonts w:ascii="Times New Roman" w:hAnsi="Times New Roman" w:cs="Times New Roman"/>
          <w:sz w:val="26"/>
          <w:szCs w:val="26"/>
        </w:rPr>
        <w:t xml:space="preserve"> </w:t>
      </w:r>
    </w:p>
    <w:p w:rsidR="006B5A63" w:rsidRPr="0069192D" w:rsidRDefault="006B5A63" w:rsidP="006B5A63">
      <w:pPr>
        <w:spacing w:after="0" w:line="240" w:lineRule="auto"/>
        <w:ind w:left="4956" w:firstLine="708"/>
        <w:jc w:val="both"/>
        <w:rPr>
          <w:rFonts w:ascii="Times New Roman" w:hAnsi="Times New Roman" w:cs="Times New Roman"/>
          <w:sz w:val="26"/>
          <w:szCs w:val="26"/>
        </w:rPr>
      </w:pPr>
    </w:p>
    <w:p w:rsidR="006B5A63" w:rsidRPr="006642DB" w:rsidRDefault="006B5A63" w:rsidP="006B5A63">
      <w:pPr>
        <w:spacing w:after="0" w:line="240" w:lineRule="auto"/>
        <w:ind w:firstLine="708"/>
        <w:jc w:val="both"/>
        <w:rPr>
          <w:rFonts w:ascii="Times New Roman" w:hAnsi="Times New Roman" w:cs="Times New Roman"/>
          <w:sz w:val="26"/>
          <w:szCs w:val="26"/>
        </w:rPr>
      </w:pPr>
    </w:p>
    <w:p w:rsidR="006B5A63" w:rsidRPr="00F2776D" w:rsidRDefault="006B5A63" w:rsidP="006B5A63">
      <w:pPr>
        <w:spacing w:after="0" w:line="240" w:lineRule="auto"/>
        <w:jc w:val="center"/>
        <w:rPr>
          <w:rFonts w:ascii="Times New Roman" w:hAnsi="Times New Roman" w:cs="Times New Roman"/>
          <w:bCs/>
          <w:sz w:val="26"/>
          <w:szCs w:val="26"/>
        </w:rPr>
      </w:pPr>
      <w:r w:rsidRPr="00F2776D">
        <w:rPr>
          <w:rFonts w:ascii="Times New Roman" w:hAnsi="Times New Roman" w:cs="Times New Roman"/>
          <w:bCs/>
          <w:sz w:val="26"/>
          <w:szCs w:val="26"/>
        </w:rPr>
        <w:t>ПОЛОЖЕНИЕ</w:t>
      </w:r>
    </w:p>
    <w:p w:rsidR="006B5A63" w:rsidRPr="00F2776D" w:rsidRDefault="006A0701" w:rsidP="006B5A6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w:t>
      </w:r>
      <w:r w:rsidR="006B5A63" w:rsidRPr="00F2776D">
        <w:rPr>
          <w:rFonts w:ascii="Times New Roman" w:hAnsi="Times New Roman" w:cs="Times New Roman"/>
          <w:sz w:val="26"/>
          <w:szCs w:val="26"/>
        </w:rPr>
        <w:t>б оплате труда выборных должностных лиц</w:t>
      </w:r>
      <w:r w:rsidR="006B5A63">
        <w:rPr>
          <w:rFonts w:ascii="Times New Roman" w:hAnsi="Times New Roman" w:cs="Times New Roman"/>
          <w:sz w:val="26"/>
          <w:szCs w:val="26"/>
        </w:rPr>
        <w:t xml:space="preserve"> </w:t>
      </w:r>
      <w:r w:rsidR="006B5A63" w:rsidRPr="00F2776D">
        <w:rPr>
          <w:rFonts w:ascii="Times New Roman" w:hAnsi="Times New Roman" w:cs="Times New Roman"/>
          <w:sz w:val="26"/>
          <w:szCs w:val="26"/>
        </w:rPr>
        <w:t>местного самоуправления, осуществляющих свои полномочия на постоянной основе,  муниципальных служащих муниципального образования</w:t>
      </w:r>
      <w:r w:rsidR="006B5A63">
        <w:rPr>
          <w:rFonts w:ascii="Times New Roman" w:hAnsi="Times New Roman" w:cs="Times New Roman"/>
          <w:sz w:val="26"/>
          <w:szCs w:val="26"/>
        </w:rPr>
        <w:t xml:space="preserve"> </w:t>
      </w:r>
      <w:r w:rsidR="006B5A63" w:rsidRPr="00F2776D">
        <w:rPr>
          <w:rFonts w:ascii="Times New Roman" w:hAnsi="Times New Roman" w:cs="Times New Roman"/>
          <w:sz w:val="26"/>
          <w:szCs w:val="26"/>
        </w:rPr>
        <w:t>Расцветовский сельсовет</w:t>
      </w:r>
    </w:p>
    <w:p w:rsidR="006B5A63" w:rsidRPr="006642DB" w:rsidRDefault="006B5A63" w:rsidP="006B5A63">
      <w:pPr>
        <w:spacing w:after="0" w:line="240" w:lineRule="auto"/>
        <w:jc w:val="center"/>
        <w:rPr>
          <w:rFonts w:ascii="Times New Roman" w:hAnsi="Times New Roman" w:cs="Times New Roman"/>
          <w:b/>
          <w:sz w:val="26"/>
          <w:szCs w:val="26"/>
        </w:rPr>
      </w:pPr>
    </w:p>
    <w:p w:rsidR="006B5A63" w:rsidRDefault="006B5A63" w:rsidP="006B5A63">
      <w:pPr>
        <w:pStyle w:val="ConsPlusNormal"/>
        <w:numPr>
          <w:ilvl w:val="0"/>
          <w:numId w:val="24"/>
        </w:numPr>
        <w:jc w:val="center"/>
        <w:rPr>
          <w:rFonts w:ascii="Times New Roman" w:hAnsi="Times New Roman" w:cs="Times New Roman"/>
          <w:sz w:val="26"/>
          <w:szCs w:val="26"/>
        </w:rPr>
      </w:pPr>
      <w:r w:rsidRPr="006642DB">
        <w:rPr>
          <w:rFonts w:ascii="Times New Roman" w:hAnsi="Times New Roman" w:cs="Times New Roman"/>
          <w:sz w:val="26"/>
          <w:szCs w:val="26"/>
        </w:rPr>
        <w:t>Общие положения</w:t>
      </w:r>
    </w:p>
    <w:p w:rsidR="006B5A63" w:rsidRDefault="006B5A63" w:rsidP="006B5A63">
      <w:pPr>
        <w:pStyle w:val="ConsPlusNormal"/>
        <w:jc w:val="center"/>
        <w:rPr>
          <w:rFonts w:ascii="Times New Roman" w:hAnsi="Times New Roman" w:cs="Times New Roman"/>
          <w:sz w:val="26"/>
          <w:szCs w:val="26"/>
        </w:rPr>
      </w:pPr>
    </w:p>
    <w:p w:rsidR="006B5A63" w:rsidRPr="006642DB" w:rsidRDefault="006B5A63" w:rsidP="006B5A63">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1.1.Настоящее Положение разработано в соответствии с п.4 ст.86 Бюджетного кодекса Российской Федерации, ст.22 Федерального Закона  от 02.03.2007г. № 25-ФЗ «О муниципальной службе в Российской Федерации» (с последующими изменениями), Закона Республики Хакасия от 06.07.2007 № 39-ЗРХ «О муниципальной службе в Республике Хакасия» (с последующими изменениями), постановлением Правительства Республики Хакасия от 27.04.2010г. № 210 </w:t>
      </w:r>
      <w:r w:rsidRPr="00D32303">
        <w:rPr>
          <w:rFonts w:ascii="Times New Roman" w:hAnsi="Times New Roman" w:cs="Times New Roman"/>
          <w:sz w:val="26"/>
          <w:szCs w:val="26"/>
        </w:rPr>
        <w:t>«</w:t>
      </w:r>
      <w:r>
        <w:rPr>
          <w:rFonts w:ascii="Times New Roman" w:hAnsi="Times New Roman" w:cs="Times New Roman"/>
          <w:sz w:val="26"/>
          <w:szCs w:val="26"/>
        </w:rPr>
        <w:t>О</w:t>
      </w:r>
      <w:r w:rsidRPr="00D32303">
        <w:rPr>
          <w:rFonts w:ascii="Times New Roman" w:hAnsi="Times New Roman" w:cs="Times New Roman"/>
          <w:sz w:val="26"/>
          <w:szCs w:val="26"/>
        </w:rPr>
        <w:t>б утверждении нормативов формирования расходов</w:t>
      </w:r>
      <w:proofErr w:type="gramEnd"/>
      <w:r w:rsidRPr="00D32303">
        <w:rPr>
          <w:rFonts w:ascii="Times New Roman" w:hAnsi="Times New Roman" w:cs="Times New Roman"/>
          <w:sz w:val="26"/>
          <w:szCs w:val="26"/>
        </w:rPr>
        <w:t xml:space="preserve"> на оплату труда депутатов, выборных должностных лиц местного самоуправления, осуществляющих свои полномочия на постоянной основе, муницип</w:t>
      </w:r>
      <w:r>
        <w:rPr>
          <w:rFonts w:ascii="Times New Roman" w:hAnsi="Times New Roman" w:cs="Times New Roman"/>
          <w:sz w:val="26"/>
          <w:szCs w:val="26"/>
        </w:rPr>
        <w:t>альных служащих в Республике Х</w:t>
      </w:r>
      <w:r w:rsidRPr="00D32303">
        <w:rPr>
          <w:rFonts w:ascii="Times New Roman" w:hAnsi="Times New Roman" w:cs="Times New Roman"/>
          <w:sz w:val="26"/>
          <w:szCs w:val="26"/>
        </w:rPr>
        <w:t>акасия</w:t>
      </w:r>
      <w:r w:rsidR="006A0701">
        <w:rPr>
          <w:rFonts w:ascii="Times New Roman" w:hAnsi="Times New Roman" w:cs="Times New Roman"/>
          <w:sz w:val="26"/>
          <w:szCs w:val="26"/>
        </w:rPr>
        <w:t>» (с последующими изменениями), ст.</w:t>
      </w:r>
      <w:r w:rsidR="0076680A">
        <w:rPr>
          <w:rFonts w:ascii="Times New Roman" w:hAnsi="Times New Roman" w:cs="Times New Roman"/>
          <w:sz w:val="26"/>
          <w:szCs w:val="26"/>
        </w:rPr>
        <w:t xml:space="preserve">130, </w:t>
      </w:r>
      <w:r w:rsidR="006A0701">
        <w:rPr>
          <w:rFonts w:ascii="Times New Roman" w:hAnsi="Times New Roman" w:cs="Times New Roman"/>
          <w:sz w:val="26"/>
          <w:szCs w:val="26"/>
        </w:rPr>
        <w:t>134 Трудового Кодекса Российской Федерации.</w:t>
      </w:r>
    </w:p>
    <w:p w:rsidR="006B5A63" w:rsidRPr="006642DB" w:rsidRDefault="006B5A63" w:rsidP="006B5A63">
      <w:pPr>
        <w:spacing w:after="0" w:line="240" w:lineRule="auto"/>
        <w:ind w:firstLine="709"/>
        <w:jc w:val="both"/>
        <w:rPr>
          <w:rFonts w:ascii="Times New Roman" w:hAnsi="Times New Roman" w:cs="Times New Roman"/>
          <w:color w:val="000000"/>
          <w:sz w:val="26"/>
          <w:szCs w:val="26"/>
        </w:rPr>
      </w:pPr>
      <w:r w:rsidRPr="006642DB">
        <w:rPr>
          <w:rFonts w:ascii="Times New Roman" w:hAnsi="Times New Roman" w:cs="Times New Roman"/>
          <w:color w:val="000000"/>
          <w:sz w:val="26"/>
          <w:szCs w:val="26"/>
        </w:rPr>
        <w:t>1.</w:t>
      </w:r>
      <w:r>
        <w:rPr>
          <w:rFonts w:ascii="Times New Roman" w:hAnsi="Times New Roman" w:cs="Times New Roman"/>
          <w:color w:val="000000"/>
          <w:sz w:val="26"/>
          <w:szCs w:val="26"/>
        </w:rPr>
        <w:t>2</w:t>
      </w:r>
      <w:r w:rsidRPr="006642DB">
        <w:rPr>
          <w:rFonts w:ascii="Times New Roman" w:hAnsi="Times New Roman" w:cs="Times New Roman"/>
          <w:color w:val="000000"/>
          <w:sz w:val="26"/>
          <w:szCs w:val="26"/>
        </w:rPr>
        <w:t>.</w:t>
      </w:r>
      <w:r>
        <w:rPr>
          <w:rFonts w:ascii="Times New Roman" w:hAnsi="Times New Roman" w:cs="Times New Roman"/>
          <w:color w:val="000000"/>
          <w:sz w:val="26"/>
          <w:szCs w:val="26"/>
        </w:rPr>
        <w:t>Настоящее</w:t>
      </w:r>
      <w:r w:rsidR="003B6C1F">
        <w:rPr>
          <w:rFonts w:ascii="Times New Roman" w:hAnsi="Times New Roman" w:cs="Times New Roman"/>
          <w:color w:val="000000"/>
          <w:sz w:val="26"/>
          <w:szCs w:val="26"/>
        </w:rPr>
        <w:t xml:space="preserve"> </w:t>
      </w:r>
      <w:r w:rsidRPr="006642DB">
        <w:rPr>
          <w:rFonts w:ascii="Times New Roman" w:hAnsi="Times New Roman" w:cs="Times New Roman"/>
          <w:color w:val="000000"/>
          <w:sz w:val="26"/>
          <w:szCs w:val="26"/>
        </w:rPr>
        <w:t xml:space="preserve">Положение определяет размеры и условия оплаты труда, </w:t>
      </w:r>
      <w:r w:rsidRPr="006642DB">
        <w:rPr>
          <w:rFonts w:ascii="Times New Roman" w:hAnsi="Times New Roman" w:cs="Times New Roman"/>
          <w:sz w:val="26"/>
          <w:szCs w:val="26"/>
        </w:rPr>
        <w:t>устанавливает правила расчета нормативов формирования расходов на оплату труда</w:t>
      </w:r>
      <w:r w:rsidRPr="006642DB">
        <w:rPr>
          <w:rFonts w:ascii="Times New Roman" w:hAnsi="Times New Roman" w:cs="Times New Roman"/>
          <w:color w:val="000000"/>
          <w:sz w:val="26"/>
          <w:szCs w:val="26"/>
        </w:rPr>
        <w:t xml:space="preserve">  выборных должностных лиц местного самоуправления, осуществляющих свои полномочия на постоянной основе (далее </w:t>
      </w:r>
      <w:proofErr w:type="gramStart"/>
      <w:r w:rsidRPr="006642DB">
        <w:rPr>
          <w:rFonts w:ascii="Times New Roman" w:hAnsi="Times New Roman" w:cs="Times New Roman"/>
          <w:color w:val="000000"/>
          <w:sz w:val="26"/>
          <w:szCs w:val="26"/>
        </w:rPr>
        <w:t>-в</w:t>
      </w:r>
      <w:proofErr w:type="gramEnd"/>
      <w:r w:rsidRPr="006642DB">
        <w:rPr>
          <w:rFonts w:ascii="Times New Roman" w:hAnsi="Times New Roman" w:cs="Times New Roman"/>
          <w:color w:val="000000"/>
          <w:sz w:val="26"/>
          <w:szCs w:val="26"/>
        </w:rPr>
        <w:t>ыборных должностных лиц), муниципальных служащих муниципального образования Расцветовский сельсовет.</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1.</w:t>
      </w:r>
      <w:r>
        <w:rPr>
          <w:rFonts w:ascii="Times New Roman" w:hAnsi="Times New Roman" w:cs="Times New Roman"/>
          <w:sz w:val="26"/>
          <w:szCs w:val="26"/>
        </w:rPr>
        <w:t>3</w:t>
      </w:r>
      <w:r w:rsidRPr="006642DB">
        <w:rPr>
          <w:rFonts w:ascii="Times New Roman" w:hAnsi="Times New Roman" w:cs="Times New Roman"/>
          <w:sz w:val="26"/>
          <w:szCs w:val="26"/>
        </w:rPr>
        <w:t>.  Размер норматива устанавливает годовой объем расходов на оплату труда  выборных должностных лиц,  муниципальных служащих с начислениями на фонд оплаты труда.</w:t>
      </w:r>
    </w:p>
    <w:p w:rsidR="006B5A63" w:rsidRPr="006642DB" w:rsidRDefault="006B5A63" w:rsidP="006B5A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Pr="006642DB">
        <w:rPr>
          <w:rFonts w:ascii="Times New Roman" w:hAnsi="Times New Roman" w:cs="Times New Roman"/>
          <w:sz w:val="26"/>
          <w:szCs w:val="26"/>
        </w:rPr>
        <w:t>. Выборным должностным лицом местного самоуправления является должностное лицо, избранное населением непосредственно или представительным органом местного самоуправления из своего состава, наделенное согласно Уставу муниципального образования Расцветовский сельсовет полномочиями на решение вопросов местного значения.</w:t>
      </w:r>
    </w:p>
    <w:p w:rsidR="006B5A63" w:rsidRPr="006642DB" w:rsidRDefault="00D625C6" w:rsidP="006B5A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006B5A63" w:rsidRPr="006642DB">
        <w:rPr>
          <w:rFonts w:ascii="Times New Roman" w:hAnsi="Times New Roman" w:cs="Times New Roman"/>
          <w:sz w:val="26"/>
          <w:szCs w:val="26"/>
        </w:rP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6B5A63" w:rsidRDefault="006B5A63" w:rsidP="006B5A63">
      <w:pPr>
        <w:spacing w:after="0" w:line="240" w:lineRule="auto"/>
        <w:ind w:firstLine="540"/>
        <w:jc w:val="both"/>
        <w:rPr>
          <w:rFonts w:ascii="Times New Roman" w:hAnsi="Times New Roman" w:cs="Times New Roman"/>
          <w:sz w:val="26"/>
          <w:szCs w:val="26"/>
        </w:rPr>
      </w:pPr>
    </w:p>
    <w:p w:rsidR="006B5A63" w:rsidRPr="006642DB" w:rsidRDefault="006B5A63" w:rsidP="006B5A63">
      <w:pPr>
        <w:tabs>
          <w:tab w:val="left" w:pos="3795"/>
        </w:tabs>
        <w:spacing w:after="0" w:line="240" w:lineRule="auto"/>
        <w:ind w:firstLine="709"/>
        <w:jc w:val="center"/>
        <w:rPr>
          <w:rFonts w:ascii="Times New Roman" w:hAnsi="Times New Roman" w:cs="Times New Roman"/>
          <w:sz w:val="26"/>
          <w:szCs w:val="26"/>
        </w:rPr>
      </w:pPr>
      <w:r w:rsidRPr="006642DB">
        <w:rPr>
          <w:rFonts w:ascii="Times New Roman" w:hAnsi="Times New Roman" w:cs="Times New Roman"/>
          <w:sz w:val="26"/>
          <w:szCs w:val="26"/>
        </w:rPr>
        <w:t>2. Денежное содержание</w:t>
      </w:r>
    </w:p>
    <w:p w:rsidR="006B5A63" w:rsidRDefault="006B5A63" w:rsidP="006B5A63">
      <w:pPr>
        <w:tabs>
          <w:tab w:val="left" w:pos="3795"/>
        </w:tabs>
        <w:spacing w:after="0" w:line="240" w:lineRule="auto"/>
        <w:ind w:firstLine="709"/>
        <w:jc w:val="both"/>
        <w:rPr>
          <w:rFonts w:ascii="Times New Roman" w:hAnsi="Times New Roman" w:cs="Times New Roman"/>
          <w:sz w:val="26"/>
          <w:szCs w:val="26"/>
        </w:rPr>
      </w:pPr>
    </w:p>
    <w:p w:rsidR="006B5A63" w:rsidRPr="006642DB" w:rsidRDefault="006B5A63" w:rsidP="006B5A63">
      <w:pPr>
        <w:tabs>
          <w:tab w:val="left" w:pos="3795"/>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2.1.Денежное содержание выборного должностного лица.</w:t>
      </w: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2.1.1</w:t>
      </w:r>
      <w:r>
        <w:rPr>
          <w:rFonts w:ascii="Times New Roman" w:hAnsi="Times New Roman" w:cs="Times New Roman"/>
          <w:sz w:val="26"/>
          <w:szCs w:val="26"/>
        </w:rPr>
        <w:t xml:space="preserve">. </w:t>
      </w:r>
      <w:r w:rsidRPr="006642DB">
        <w:rPr>
          <w:rFonts w:ascii="Times New Roman" w:hAnsi="Times New Roman" w:cs="Times New Roman"/>
          <w:sz w:val="26"/>
          <w:szCs w:val="26"/>
        </w:rPr>
        <w:t>В состав денежного содержания включаются:</w:t>
      </w: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а) должностной оклад;</w:t>
      </w: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б) ежемесячная </w:t>
      </w:r>
      <w:r>
        <w:rPr>
          <w:rFonts w:ascii="Times New Roman" w:hAnsi="Times New Roman" w:cs="Times New Roman"/>
          <w:sz w:val="26"/>
          <w:szCs w:val="26"/>
        </w:rPr>
        <w:t>надбавка за особые условия работы</w:t>
      </w:r>
      <w:r w:rsidRPr="006642DB">
        <w:rPr>
          <w:rFonts w:ascii="Times New Roman" w:hAnsi="Times New Roman" w:cs="Times New Roman"/>
          <w:sz w:val="26"/>
          <w:szCs w:val="26"/>
        </w:rPr>
        <w:t>;</w:t>
      </w: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в) ежемесячная надбавка за выслугу лет;</w:t>
      </w:r>
    </w:p>
    <w:p w:rsidR="006B5A63" w:rsidRDefault="006B5A63" w:rsidP="006B5A63">
      <w:pPr>
        <w:tabs>
          <w:tab w:val="left" w:pos="0"/>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г)</w:t>
      </w:r>
      <w:r w:rsidR="007B08CE">
        <w:rPr>
          <w:rFonts w:ascii="Times New Roman" w:hAnsi="Times New Roman" w:cs="Times New Roman"/>
          <w:sz w:val="26"/>
          <w:szCs w:val="26"/>
        </w:rPr>
        <w:t xml:space="preserve"> </w:t>
      </w:r>
      <w:r w:rsidRPr="006642DB">
        <w:rPr>
          <w:rFonts w:ascii="Times New Roman" w:hAnsi="Times New Roman" w:cs="Times New Roman"/>
          <w:sz w:val="26"/>
          <w:szCs w:val="26"/>
        </w:rPr>
        <w:t>ежемесячная процентная надбавка к должностному окладу за работу со сведениями, составляющими государственную тайну;</w:t>
      </w: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д) </w:t>
      </w:r>
      <w:r w:rsidR="00D625C6">
        <w:rPr>
          <w:rFonts w:ascii="Times New Roman" w:hAnsi="Times New Roman" w:cs="Times New Roman"/>
          <w:sz w:val="26"/>
          <w:szCs w:val="26"/>
        </w:rPr>
        <w:t>ежемесячное денежное поощрение;</w:t>
      </w:r>
    </w:p>
    <w:p w:rsidR="006B5A63" w:rsidRPr="006642DB"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е) </w:t>
      </w:r>
      <w:r w:rsidRPr="00E81910">
        <w:rPr>
          <w:rFonts w:ascii="Times New Roman" w:hAnsi="Times New Roman" w:cs="Times New Roman"/>
          <w:sz w:val="26"/>
          <w:szCs w:val="26"/>
        </w:rPr>
        <w:t>материальная помощь</w:t>
      </w:r>
      <w:r w:rsidRPr="00E81910">
        <w:t>.</w:t>
      </w:r>
    </w:p>
    <w:p w:rsidR="006B5A63" w:rsidRDefault="006B5A63" w:rsidP="00F45154">
      <w:pPr>
        <w:tabs>
          <w:tab w:val="left" w:pos="0"/>
          <w:tab w:val="left" w:pos="709"/>
        </w:tabs>
        <w:spacing w:after="0" w:line="240" w:lineRule="auto"/>
        <w:ind w:firstLine="709"/>
        <w:rPr>
          <w:rFonts w:ascii="Times New Roman" w:hAnsi="Times New Roman" w:cs="Times New Roman"/>
          <w:sz w:val="26"/>
          <w:szCs w:val="26"/>
        </w:rPr>
      </w:pPr>
      <w:r w:rsidRPr="006642DB">
        <w:rPr>
          <w:rFonts w:ascii="Times New Roman" w:hAnsi="Times New Roman" w:cs="Times New Roman"/>
          <w:sz w:val="26"/>
          <w:szCs w:val="26"/>
        </w:rPr>
        <w:t xml:space="preserve">2.1.2. </w:t>
      </w:r>
      <w:r w:rsidR="00F45154">
        <w:rPr>
          <w:rFonts w:ascii="Times New Roman" w:hAnsi="Times New Roman" w:cs="Times New Roman"/>
          <w:sz w:val="26"/>
          <w:szCs w:val="26"/>
        </w:rPr>
        <w:t xml:space="preserve">На денежное содержание </w:t>
      </w:r>
      <w:r w:rsidRPr="006642DB">
        <w:rPr>
          <w:rFonts w:ascii="Times New Roman" w:hAnsi="Times New Roman" w:cs="Times New Roman"/>
          <w:sz w:val="26"/>
          <w:szCs w:val="26"/>
        </w:rPr>
        <w:t>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w:t>
      </w:r>
      <w:r>
        <w:rPr>
          <w:rFonts w:ascii="Times New Roman" w:hAnsi="Times New Roman" w:cs="Times New Roman"/>
          <w:sz w:val="26"/>
          <w:szCs w:val="26"/>
        </w:rPr>
        <w:t xml:space="preserve"> </w:t>
      </w:r>
      <w:r w:rsidRPr="006642DB">
        <w:rPr>
          <w:rFonts w:ascii="Times New Roman" w:hAnsi="Times New Roman" w:cs="Times New Roman"/>
          <w:sz w:val="26"/>
          <w:szCs w:val="26"/>
        </w:rPr>
        <w:t>Республики Бурятия, в Республике Тыва, Республике</w:t>
      </w:r>
      <w:r w:rsidR="00F45154">
        <w:rPr>
          <w:rFonts w:ascii="Times New Roman" w:hAnsi="Times New Roman" w:cs="Times New Roman"/>
          <w:sz w:val="26"/>
          <w:szCs w:val="26"/>
        </w:rPr>
        <w:t xml:space="preserve"> Х</w:t>
      </w:r>
      <w:r w:rsidRPr="006642DB">
        <w:rPr>
          <w:rFonts w:ascii="Times New Roman" w:hAnsi="Times New Roman" w:cs="Times New Roman"/>
          <w:sz w:val="26"/>
          <w:szCs w:val="26"/>
        </w:rPr>
        <w:t>акасия.</w:t>
      </w:r>
      <w:r w:rsidRPr="006642DB">
        <w:rPr>
          <w:rFonts w:ascii="Times New Roman" w:hAnsi="Times New Roman" w:cs="Times New Roman"/>
          <w:sz w:val="26"/>
          <w:szCs w:val="26"/>
        </w:rPr>
        <w:br/>
      </w:r>
      <w:r>
        <w:rPr>
          <w:rFonts w:ascii="Times New Roman" w:hAnsi="Times New Roman" w:cs="Times New Roman"/>
          <w:sz w:val="26"/>
          <w:szCs w:val="26"/>
        </w:rPr>
        <w:t xml:space="preserve">           2.1.3. Должностной оклад установлен</w:t>
      </w:r>
      <w:r w:rsidRPr="006642DB">
        <w:rPr>
          <w:rFonts w:ascii="Times New Roman" w:hAnsi="Times New Roman" w:cs="Times New Roman"/>
          <w:sz w:val="26"/>
          <w:szCs w:val="26"/>
        </w:rPr>
        <w:t xml:space="preserve"> в приложении 1 настоящего Положения</w:t>
      </w:r>
      <w:r>
        <w:rPr>
          <w:rFonts w:ascii="Times New Roman" w:hAnsi="Times New Roman" w:cs="Times New Roman"/>
          <w:sz w:val="26"/>
          <w:szCs w:val="26"/>
        </w:rPr>
        <w:t>.</w:t>
      </w:r>
    </w:p>
    <w:p w:rsidR="00EF0F4A" w:rsidRPr="00EF0F4A" w:rsidRDefault="00EF0F4A" w:rsidP="00EF0F4A">
      <w:pPr>
        <w:widowControl w:val="0"/>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Размеры должностного оклада</w:t>
      </w:r>
      <w:r w:rsidRPr="00EF0F4A">
        <w:rPr>
          <w:rFonts w:ascii="Times New Roman" w:hAnsi="Times New Roman" w:cs="Times New Roman"/>
          <w:sz w:val="26"/>
          <w:szCs w:val="26"/>
        </w:rPr>
        <w:t xml:space="preserve"> </w:t>
      </w:r>
      <w:r>
        <w:rPr>
          <w:rFonts w:ascii="Times New Roman" w:hAnsi="Times New Roman" w:cs="Times New Roman"/>
          <w:sz w:val="26"/>
          <w:szCs w:val="26"/>
        </w:rPr>
        <w:t xml:space="preserve">выборного должностного лица </w:t>
      </w:r>
      <w:r w:rsidRPr="00EF0F4A">
        <w:rPr>
          <w:rFonts w:ascii="Times New Roman" w:hAnsi="Times New Roman" w:cs="Times New Roman"/>
          <w:sz w:val="26"/>
          <w:szCs w:val="26"/>
        </w:rPr>
        <w:t>могут ежегодно увеличиваться (индексироваться) в соответствии с нормативным правовым актом представительного органа местного самоуправления о бюджете на соответствующий год с учетом уровня инфляции (потребительских цен).</w:t>
      </w:r>
    </w:p>
    <w:p w:rsidR="006B5A63" w:rsidRDefault="006B5A63" w:rsidP="006B5A63">
      <w:pPr>
        <w:tabs>
          <w:tab w:val="left" w:pos="709"/>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2.1.4. </w:t>
      </w:r>
      <w:r>
        <w:rPr>
          <w:rFonts w:ascii="Times New Roman" w:hAnsi="Times New Roman" w:cs="Times New Roman"/>
          <w:sz w:val="26"/>
          <w:szCs w:val="26"/>
        </w:rPr>
        <w:t>Размер</w:t>
      </w:r>
      <w:r w:rsidRPr="006642DB">
        <w:rPr>
          <w:rFonts w:ascii="Times New Roman" w:hAnsi="Times New Roman" w:cs="Times New Roman"/>
          <w:sz w:val="26"/>
          <w:szCs w:val="26"/>
        </w:rPr>
        <w:t xml:space="preserve"> ежемесячной надбавки за</w:t>
      </w:r>
      <w:r>
        <w:rPr>
          <w:rFonts w:ascii="Times New Roman" w:hAnsi="Times New Roman" w:cs="Times New Roman"/>
          <w:sz w:val="26"/>
          <w:szCs w:val="26"/>
        </w:rPr>
        <w:t xml:space="preserve"> особые условия труда составляет</w:t>
      </w:r>
      <w:r w:rsidR="006A33F7">
        <w:rPr>
          <w:rFonts w:ascii="Times New Roman" w:hAnsi="Times New Roman" w:cs="Times New Roman"/>
          <w:sz w:val="26"/>
          <w:szCs w:val="26"/>
        </w:rPr>
        <w:t xml:space="preserve"> </w:t>
      </w:r>
      <w:r w:rsidR="006A33F7" w:rsidRPr="006A33F7">
        <w:rPr>
          <w:rFonts w:ascii="Times New Roman" w:hAnsi="Times New Roman" w:cs="Times New Roman"/>
          <w:sz w:val="26"/>
          <w:szCs w:val="26"/>
        </w:rPr>
        <w:t>50</w:t>
      </w:r>
      <w:r w:rsidR="008958B8">
        <w:rPr>
          <w:rFonts w:ascii="Times New Roman" w:hAnsi="Times New Roman" w:cs="Times New Roman"/>
          <w:sz w:val="26"/>
          <w:szCs w:val="26"/>
        </w:rPr>
        <w:t xml:space="preserve"> процентов.</w:t>
      </w:r>
      <w:bookmarkStart w:id="0" w:name="_GoBack"/>
      <w:bookmarkEnd w:id="0"/>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2.1.5.</w:t>
      </w:r>
      <w:r>
        <w:rPr>
          <w:rFonts w:ascii="Times New Roman" w:hAnsi="Times New Roman" w:cs="Times New Roman"/>
          <w:sz w:val="26"/>
          <w:szCs w:val="26"/>
        </w:rPr>
        <w:t>Размер</w:t>
      </w:r>
      <w:r w:rsidRPr="006642DB">
        <w:rPr>
          <w:rFonts w:ascii="Times New Roman" w:hAnsi="Times New Roman" w:cs="Times New Roman"/>
          <w:sz w:val="26"/>
          <w:szCs w:val="26"/>
        </w:rPr>
        <w:t xml:space="preserve"> ежемесячной надбавки за выслугу лет к должностному окладу составля</w:t>
      </w:r>
      <w:r>
        <w:rPr>
          <w:rFonts w:ascii="Times New Roman" w:hAnsi="Times New Roman" w:cs="Times New Roman"/>
          <w:sz w:val="26"/>
          <w:szCs w:val="26"/>
        </w:rPr>
        <w:t>е</w:t>
      </w:r>
      <w:r w:rsidRPr="006642DB">
        <w:rPr>
          <w:rFonts w:ascii="Times New Roman" w:hAnsi="Times New Roman" w:cs="Times New Roman"/>
          <w:sz w:val="26"/>
          <w:szCs w:val="26"/>
        </w:rPr>
        <w:t>т при стаже муниципальной службы:</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а) от 1 до 5 лет - 10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б) от 5 до 10 лет - 20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в) от 10 до 15 лет - 30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г) свыше 15 лет - 40 процентов.</w:t>
      </w:r>
    </w:p>
    <w:p w:rsidR="006B5A63" w:rsidRPr="006642DB"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2.1.6. </w:t>
      </w:r>
      <w:r>
        <w:rPr>
          <w:rFonts w:ascii="Times New Roman" w:hAnsi="Times New Roman" w:cs="Times New Roman"/>
          <w:sz w:val="26"/>
          <w:szCs w:val="26"/>
        </w:rPr>
        <w:t>Размер</w:t>
      </w:r>
      <w:r w:rsidRPr="006642DB">
        <w:rPr>
          <w:rFonts w:ascii="Times New Roman" w:hAnsi="Times New Roman" w:cs="Times New Roman"/>
          <w:sz w:val="26"/>
          <w:szCs w:val="26"/>
        </w:rPr>
        <w:t xml:space="preserve"> ежемесячной процентной надбавки за работу со сведениями, составляющими государственную тайну, к </w:t>
      </w:r>
      <w:r>
        <w:rPr>
          <w:rFonts w:ascii="Times New Roman" w:hAnsi="Times New Roman" w:cs="Times New Roman"/>
          <w:sz w:val="26"/>
          <w:szCs w:val="26"/>
        </w:rPr>
        <w:t xml:space="preserve">должностному окладу </w:t>
      </w:r>
      <w:r w:rsidRPr="006642DB">
        <w:rPr>
          <w:rFonts w:ascii="Times New Roman" w:hAnsi="Times New Roman" w:cs="Times New Roman"/>
          <w:sz w:val="26"/>
          <w:szCs w:val="26"/>
        </w:rPr>
        <w:t>устанавливаются в пределах фонда оплаты труда в размерах и порядке, которые установлены федеральными законами и иными нормативными правовыми</w:t>
      </w:r>
      <w:r>
        <w:rPr>
          <w:rFonts w:ascii="Times New Roman" w:hAnsi="Times New Roman" w:cs="Times New Roman"/>
          <w:sz w:val="26"/>
          <w:szCs w:val="26"/>
        </w:rPr>
        <w:t xml:space="preserve"> а</w:t>
      </w:r>
      <w:r w:rsidRPr="006642DB">
        <w:rPr>
          <w:rFonts w:ascii="Times New Roman" w:hAnsi="Times New Roman" w:cs="Times New Roman"/>
          <w:sz w:val="26"/>
          <w:szCs w:val="26"/>
        </w:rPr>
        <w:t>ктами.</w:t>
      </w:r>
      <w:r w:rsidRPr="006642DB">
        <w:rPr>
          <w:rFonts w:ascii="Times New Roman" w:hAnsi="Times New Roman" w:cs="Times New Roman"/>
          <w:sz w:val="26"/>
          <w:szCs w:val="26"/>
        </w:rPr>
        <w:br/>
      </w:r>
      <w:r>
        <w:rPr>
          <w:rFonts w:ascii="Times New Roman" w:hAnsi="Times New Roman" w:cs="Times New Roman"/>
          <w:sz w:val="26"/>
          <w:szCs w:val="26"/>
        </w:rPr>
        <w:t xml:space="preserve">           </w:t>
      </w:r>
      <w:r w:rsidRPr="006642DB">
        <w:rPr>
          <w:rFonts w:ascii="Times New Roman" w:hAnsi="Times New Roman" w:cs="Times New Roman"/>
          <w:sz w:val="26"/>
          <w:szCs w:val="26"/>
        </w:rPr>
        <w:t xml:space="preserve">2.1.7. </w:t>
      </w:r>
      <w:r>
        <w:rPr>
          <w:rFonts w:ascii="Times New Roman" w:hAnsi="Times New Roman" w:cs="Times New Roman"/>
          <w:sz w:val="26"/>
          <w:szCs w:val="26"/>
        </w:rPr>
        <w:t>Р</w:t>
      </w:r>
      <w:r w:rsidRPr="006642DB">
        <w:rPr>
          <w:rFonts w:ascii="Times New Roman" w:hAnsi="Times New Roman" w:cs="Times New Roman"/>
          <w:sz w:val="26"/>
          <w:szCs w:val="26"/>
        </w:rPr>
        <w:t xml:space="preserve">азмер </w:t>
      </w:r>
      <w:r w:rsidR="008F2875">
        <w:rPr>
          <w:rFonts w:ascii="Times New Roman" w:hAnsi="Times New Roman" w:cs="Times New Roman"/>
          <w:sz w:val="26"/>
          <w:szCs w:val="26"/>
        </w:rPr>
        <w:t>ежемесячного денежного поощрения</w:t>
      </w:r>
      <w:r>
        <w:rPr>
          <w:rFonts w:ascii="Times New Roman" w:hAnsi="Times New Roman" w:cs="Times New Roman"/>
          <w:sz w:val="26"/>
          <w:szCs w:val="26"/>
        </w:rPr>
        <w:t xml:space="preserve"> выплачивается</w:t>
      </w:r>
      <w:r w:rsidRPr="006642DB">
        <w:rPr>
          <w:rFonts w:ascii="Times New Roman" w:hAnsi="Times New Roman" w:cs="Times New Roman"/>
          <w:sz w:val="26"/>
          <w:szCs w:val="26"/>
        </w:rPr>
        <w:t xml:space="preserve"> равным четырем должностным окладам в год.</w:t>
      </w:r>
    </w:p>
    <w:p w:rsidR="006B5A63" w:rsidRDefault="006B5A63" w:rsidP="006B5A63">
      <w:pPr>
        <w:pStyle w:val="ConsNormal"/>
        <w:widowControl/>
        <w:ind w:right="0"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Начисление </w:t>
      </w:r>
      <w:r w:rsidR="00D4223A">
        <w:rPr>
          <w:rFonts w:ascii="Times New Roman" w:hAnsi="Times New Roman" w:cs="Times New Roman"/>
          <w:sz w:val="26"/>
          <w:szCs w:val="26"/>
        </w:rPr>
        <w:t>денежного поощрения</w:t>
      </w:r>
      <w:r w:rsidRPr="006642DB">
        <w:rPr>
          <w:rFonts w:ascii="Times New Roman" w:hAnsi="Times New Roman" w:cs="Times New Roman"/>
          <w:sz w:val="26"/>
          <w:szCs w:val="26"/>
        </w:rPr>
        <w:t xml:space="preserve"> по результатам работы производится ежемесячно в размере 33,3% должностного оклада.</w:t>
      </w:r>
    </w:p>
    <w:p w:rsidR="006B5A63" w:rsidRPr="00F70A09" w:rsidRDefault="006B5A63" w:rsidP="006B5A63">
      <w:pPr>
        <w:ind w:firstLine="720"/>
        <w:rPr>
          <w:rFonts w:ascii="Times New Roman" w:hAnsi="Times New Roman" w:cs="Times New Roman"/>
          <w:sz w:val="26"/>
          <w:szCs w:val="26"/>
        </w:rPr>
      </w:pPr>
      <w:r w:rsidRPr="00F70A09">
        <w:rPr>
          <w:rFonts w:ascii="Times New Roman" w:hAnsi="Times New Roman" w:cs="Times New Roman"/>
          <w:sz w:val="26"/>
          <w:szCs w:val="26"/>
        </w:rPr>
        <w:t>2.1.8. материальная</w:t>
      </w:r>
      <w:r w:rsidR="00D4223A">
        <w:rPr>
          <w:rFonts w:ascii="Times New Roman" w:hAnsi="Times New Roman" w:cs="Times New Roman"/>
          <w:sz w:val="26"/>
          <w:szCs w:val="26"/>
        </w:rPr>
        <w:t xml:space="preserve"> </w:t>
      </w:r>
      <w:r w:rsidRPr="00F70A09">
        <w:rPr>
          <w:rFonts w:ascii="Times New Roman" w:hAnsi="Times New Roman" w:cs="Times New Roman"/>
          <w:sz w:val="26"/>
          <w:szCs w:val="26"/>
        </w:rPr>
        <w:t xml:space="preserve"> помощь, выплачивается один раз в год перед отпуском или стационарным лечением в размере двух должностных окладов</w:t>
      </w:r>
      <w:r>
        <w:t>.</w:t>
      </w:r>
    </w:p>
    <w:p w:rsidR="006B5A63" w:rsidRDefault="006B5A63" w:rsidP="006B5A63">
      <w:pPr>
        <w:tabs>
          <w:tab w:val="left" w:pos="426"/>
        </w:tabs>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2.2. Денежное содержание муниципальных служащих</w:t>
      </w:r>
      <w:r>
        <w:rPr>
          <w:rFonts w:ascii="Times New Roman" w:hAnsi="Times New Roman" w:cs="Times New Roman"/>
          <w:sz w:val="26"/>
          <w:szCs w:val="26"/>
        </w:rPr>
        <w:t>.</w:t>
      </w:r>
    </w:p>
    <w:p w:rsidR="006B5A63" w:rsidRPr="006642DB" w:rsidRDefault="006B5A63" w:rsidP="006B5A63">
      <w:pPr>
        <w:tabs>
          <w:tab w:val="left" w:pos="426"/>
        </w:tabs>
        <w:spacing w:after="0" w:line="240" w:lineRule="auto"/>
        <w:ind w:firstLine="709"/>
        <w:jc w:val="both"/>
        <w:rPr>
          <w:rFonts w:ascii="Times New Roman" w:hAnsi="Times New Roman" w:cs="Times New Roman"/>
          <w:sz w:val="26"/>
          <w:szCs w:val="26"/>
        </w:rPr>
      </w:pPr>
    </w:p>
    <w:p w:rsidR="006B5A63" w:rsidRDefault="006B5A63" w:rsidP="006B5A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642DB">
        <w:rPr>
          <w:rFonts w:ascii="Times New Roman" w:hAnsi="Times New Roman" w:cs="Times New Roman"/>
          <w:sz w:val="26"/>
          <w:szCs w:val="26"/>
        </w:rPr>
        <w:t>2.2.1.В состав денежного содержания включаются:</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а) должностной оклад;</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б) </w:t>
      </w:r>
      <w:r>
        <w:rPr>
          <w:rFonts w:ascii="Times New Roman" w:hAnsi="Times New Roman" w:cs="Times New Roman"/>
          <w:sz w:val="26"/>
          <w:szCs w:val="26"/>
        </w:rPr>
        <w:t>ежемесячная надбавка за особые условия работы</w:t>
      </w:r>
      <w:r w:rsidRPr="006642DB">
        <w:rPr>
          <w:rFonts w:ascii="Times New Roman" w:hAnsi="Times New Roman" w:cs="Times New Roman"/>
          <w:sz w:val="26"/>
          <w:szCs w:val="26"/>
        </w:rPr>
        <w:t>;</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в) ежемесячная надбавка за выслугу лет;</w:t>
      </w:r>
    </w:p>
    <w:p w:rsidR="006B5A63" w:rsidRDefault="006B5A63" w:rsidP="006B5A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Pr="006642DB">
        <w:rPr>
          <w:rFonts w:ascii="Times New Roman" w:hAnsi="Times New Roman" w:cs="Times New Roman"/>
          <w:sz w:val="26"/>
          <w:szCs w:val="26"/>
        </w:rPr>
        <w:t xml:space="preserve">) </w:t>
      </w:r>
      <w:r w:rsidR="00D4223A">
        <w:rPr>
          <w:rFonts w:ascii="Times New Roman" w:hAnsi="Times New Roman" w:cs="Times New Roman"/>
          <w:sz w:val="26"/>
          <w:szCs w:val="26"/>
        </w:rPr>
        <w:t>ежемесячное денежное поощрение</w:t>
      </w:r>
      <w:r w:rsidRPr="006642DB">
        <w:rPr>
          <w:rFonts w:ascii="Times New Roman" w:hAnsi="Times New Roman" w:cs="Times New Roman"/>
          <w:sz w:val="26"/>
          <w:szCs w:val="26"/>
        </w:rPr>
        <w:t>;</w:t>
      </w:r>
    </w:p>
    <w:p w:rsidR="006B5A63" w:rsidRDefault="00D4223A" w:rsidP="006B5A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006B5A63" w:rsidRPr="006642DB">
        <w:rPr>
          <w:rFonts w:ascii="Times New Roman" w:hAnsi="Times New Roman" w:cs="Times New Roman"/>
          <w:sz w:val="26"/>
          <w:szCs w:val="26"/>
        </w:rPr>
        <w:t>) ежеме</w:t>
      </w:r>
      <w:r>
        <w:rPr>
          <w:rFonts w:ascii="Times New Roman" w:hAnsi="Times New Roman" w:cs="Times New Roman"/>
          <w:sz w:val="26"/>
          <w:szCs w:val="26"/>
        </w:rPr>
        <w:t>сячная надбавка за классный чин;</w:t>
      </w:r>
    </w:p>
    <w:p w:rsidR="00D4223A" w:rsidRDefault="00D4223A" w:rsidP="00D4223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w:t>
      </w:r>
      <w:r w:rsidRPr="006642DB">
        <w:rPr>
          <w:rFonts w:ascii="Times New Roman" w:hAnsi="Times New Roman" w:cs="Times New Roman"/>
          <w:sz w:val="26"/>
          <w:szCs w:val="26"/>
        </w:rPr>
        <w:t xml:space="preserve">) </w:t>
      </w:r>
      <w:r w:rsidRPr="00E537B7">
        <w:rPr>
          <w:rFonts w:ascii="Times New Roman" w:hAnsi="Times New Roman" w:cs="Times New Roman"/>
          <w:sz w:val="26"/>
          <w:szCs w:val="26"/>
        </w:rPr>
        <w:t>материальная помощь</w:t>
      </w:r>
      <w:r>
        <w:rPr>
          <w:rFonts w:ascii="Times New Roman" w:hAnsi="Times New Roman" w:cs="Times New Roman"/>
          <w:sz w:val="26"/>
          <w:szCs w:val="26"/>
        </w:rPr>
        <w:t>.</w:t>
      </w:r>
    </w:p>
    <w:p w:rsidR="00D4223A" w:rsidRDefault="00D4223A" w:rsidP="006B5A63">
      <w:pPr>
        <w:spacing w:after="0" w:line="240" w:lineRule="auto"/>
        <w:ind w:firstLine="709"/>
        <w:jc w:val="both"/>
        <w:rPr>
          <w:rFonts w:ascii="Times New Roman" w:hAnsi="Times New Roman" w:cs="Times New Roman"/>
          <w:sz w:val="26"/>
          <w:szCs w:val="26"/>
        </w:rPr>
      </w:pPr>
    </w:p>
    <w:p w:rsidR="006B5A63" w:rsidRDefault="006B5A63" w:rsidP="006B5A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642DB">
        <w:rPr>
          <w:rFonts w:ascii="Times New Roman" w:hAnsi="Times New Roman" w:cs="Times New Roman"/>
          <w:sz w:val="26"/>
          <w:szCs w:val="26"/>
        </w:rPr>
        <w:t>2.2.2.На денежное содержание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6B5A63" w:rsidRDefault="006B5A63" w:rsidP="006B5A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642DB">
        <w:rPr>
          <w:rFonts w:ascii="Times New Roman" w:hAnsi="Times New Roman" w:cs="Times New Roman"/>
          <w:sz w:val="26"/>
          <w:szCs w:val="26"/>
        </w:rPr>
        <w:t>2.2.3.Должностные оклады муниципальных служащих установлены в приложении 2 настоящего Положения.</w:t>
      </w:r>
    </w:p>
    <w:p w:rsidR="001F7383" w:rsidRPr="001F7383" w:rsidRDefault="001F7383" w:rsidP="001F7383">
      <w:pPr>
        <w:widowControl w:val="0"/>
        <w:autoSpaceDE w:val="0"/>
        <w:autoSpaceDN w:val="0"/>
        <w:adjustRightInd w:val="0"/>
        <w:spacing w:after="0" w:line="240" w:lineRule="auto"/>
        <w:ind w:firstLine="539"/>
        <w:jc w:val="both"/>
        <w:rPr>
          <w:rFonts w:ascii="Times New Roman" w:hAnsi="Times New Roman" w:cs="Times New Roman"/>
          <w:sz w:val="26"/>
          <w:szCs w:val="26"/>
        </w:rPr>
      </w:pPr>
      <w:r w:rsidRPr="001F7383">
        <w:rPr>
          <w:rFonts w:ascii="Times New Roman" w:hAnsi="Times New Roman" w:cs="Times New Roman"/>
          <w:sz w:val="26"/>
          <w:szCs w:val="26"/>
        </w:rPr>
        <w:t>Размеры должностных окладов муниципальных служащих могут ежегодно увеличиваться (индексироваться) в соответствии с нормативным правовым актом представительного органа местного самоуправления о бюджете на соответствующий год с учетом уровня инфляции (потребительских цен).</w:t>
      </w:r>
    </w:p>
    <w:p w:rsidR="006B5A63" w:rsidRPr="006642DB" w:rsidRDefault="006B5A63" w:rsidP="006B5A63">
      <w:pPr>
        <w:spacing w:after="0" w:line="240" w:lineRule="auto"/>
        <w:ind w:firstLine="567"/>
        <w:jc w:val="both"/>
        <w:rPr>
          <w:rFonts w:ascii="Times New Roman" w:hAnsi="Times New Roman" w:cs="Times New Roman"/>
          <w:sz w:val="26"/>
          <w:szCs w:val="26"/>
        </w:rPr>
      </w:pPr>
      <w:r w:rsidRPr="006642DB">
        <w:rPr>
          <w:rFonts w:ascii="Times New Roman" w:hAnsi="Times New Roman" w:cs="Times New Roman"/>
          <w:sz w:val="26"/>
          <w:szCs w:val="26"/>
        </w:rPr>
        <w:t>2.2.4.</w:t>
      </w:r>
      <w:r>
        <w:rPr>
          <w:rFonts w:ascii="Times New Roman" w:hAnsi="Times New Roman" w:cs="Times New Roman"/>
          <w:sz w:val="26"/>
          <w:szCs w:val="26"/>
        </w:rPr>
        <w:t>Размер</w:t>
      </w:r>
      <w:r w:rsidRPr="006642DB">
        <w:rPr>
          <w:rFonts w:ascii="Times New Roman" w:hAnsi="Times New Roman" w:cs="Times New Roman"/>
          <w:sz w:val="26"/>
          <w:szCs w:val="26"/>
        </w:rPr>
        <w:t xml:space="preserve"> ежемесячной надбавки за особые условия работы </w:t>
      </w:r>
      <w:r>
        <w:rPr>
          <w:rFonts w:ascii="Times New Roman" w:hAnsi="Times New Roman" w:cs="Times New Roman"/>
          <w:sz w:val="26"/>
          <w:szCs w:val="26"/>
        </w:rPr>
        <w:t xml:space="preserve">предусматривается в размере </w:t>
      </w:r>
      <w:r w:rsidR="00D4223A">
        <w:rPr>
          <w:rFonts w:ascii="Times New Roman" w:hAnsi="Times New Roman" w:cs="Times New Roman"/>
          <w:sz w:val="26"/>
          <w:szCs w:val="26"/>
        </w:rPr>
        <w:t xml:space="preserve">четырех </w:t>
      </w:r>
      <w:r>
        <w:rPr>
          <w:rFonts w:ascii="Times New Roman" w:hAnsi="Times New Roman" w:cs="Times New Roman"/>
          <w:sz w:val="26"/>
          <w:szCs w:val="26"/>
        </w:rPr>
        <w:t xml:space="preserve"> должностных окладов</w:t>
      </w:r>
      <w:r w:rsidRPr="006642DB">
        <w:rPr>
          <w:rFonts w:ascii="Times New Roman" w:hAnsi="Times New Roman" w:cs="Times New Roman"/>
          <w:sz w:val="26"/>
          <w:szCs w:val="26"/>
        </w:rPr>
        <w:t xml:space="preserve"> в год.</w:t>
      </w:r>
    </w:p>
    <w:p w:rsidR="006B5A63" w:rsidRPr="006642DB" w:rsidRDefault="006B5A63" w:rsidP="006B5A63">
      <w:pPr>
        <w:pStyle w:val="ConsPlusNormal"/>
        <w:ind w:firstLine="709"/>
        <w:jc w:val="both"/>
        <w:rPr>
          <w:rFonts w:ascii="Times New Roman" w:hAnsi="Times New Roman" w:cs="Times New Roman"/>
          <w:sz w:val="26"/>
          <w:szCs w:val="26"/>
        </w:rPr>
      </w:pPr>
      <w:r w:rsidRPr="006642DB">
        <w:rPr>
          <w:rFonts w:ascii="Times New Roman" w:hAnsi="Times New Roman" w:cs="Times New Roman"/>
          <w:sz w:val="26"/>
          <w:szCs w:val="26"/>
        </w:rPr>
        <w:t>Надбавка к должностному окладу за особые условия работы</w:t>
      </w:r>
      <w:r>
        <w:rPr>
          <w:rFonts w:ascii="Times New Roman" w:hAnsi="Times New Roman" w:cs="Times New Roman"/>
          <w:sz w:val="26"/>
          <w:szCs w:val="26"/>
        </w:rPr>
        <w:t xml:space="preserve"> устанавливается распоряжением Главы Расцветовского сельсовета.</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2.2.5.</w:t>
      </w:r>
      <w:r>
        <w:rPr>
          <w:rFonts w:ascii="Times New Roman" w:hAnsi="Times New Roman" w:cs="Times New Roman"/>
          <w:sz w:val="26"/>
          <w:szCs w:val="26"/>
        </w:rPr>
        <w:t>Размер</w:t>
      </w:r>
      <w:r w:rsidRPr="006642DB">
        <w:rPr>
          <w:rFonts w:ascii="Times New Roman" w:hAnsi="Times New Roman" w:cs="Times New Roman"/>
          <w:sz w:val="26"/>
          <w:szCs w:val="26"/>
        </w:rPr>
        <w:t xml:space="preserve"> ежемесячной надбавки за выслугу лет на муниципальной службе</w:t>
      </w:r>
      <w:r>
        <w:rPr>
          <w:rFonts w:ascii="Times New Roman" w:hAnsi="Times New Roman" w:cs="Times New Roman"/>
          <w:sz w:val="26"/>
          <w:szCs w:val="26"/>
        </w:rPr>
        <w:t xml:space="preserve"> к должностному окладу составляе</w:t>
      </w:r>
      <w:r w:rsidRPr="006642DB">
        <w:rPr>
          <w:rFonts w:ascii="Times New Roman" w:hAnsi="Times New Roman" w:cs="Times New Roman"/>
          <w:sz w:val="26"/>
          <w:szCs w:val="26"/>
        </w:rPr>
        <w:t>т при стаже муниципальной службы:</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а) от 1 до 5 лет - </w:t>
      </w:r>
      <w:r>
        <w:rPr>
          <w:rFonts w:ascii="Times New Roman" w:hAnsi="Times New Roman" w:cs="Times New Roman"/>
          <w:sz w:val="26"/>
          <w:szCs w:val="26"/>
        </w:rPr>
        <w:t xml:space="preserve">    </w:t>
      </w:r>
      <w:r w:rsidRPr="006642DB">
        <w:rPr>
          <w:rFonts w:ascii="Times New Roman" w:hAnsi="Times New Roman" w:cs="Times New Roman"/>
          <w:sz w:val="26"/>
          <w:szCs w:val="26"/>
        </w:rPr>
        <w:t>10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б) от 5 до 10 лет - </w:t>
      </w:r>
      <w:r>
        <w:rPr>
          <w:rFonts w:ascii="Times New Roman" w:hAnsi="Times New Roman" w:cs="Times New Roman"/>
          <w:sz w:val="26"/>
          <w:szCs w:val="26"/>
        </w:rPr>
        <w:t xml:space="preserve">  </w:t>
      </w:r>
      <w:r w:rsidRPr="006642DB">
        <w:rPr>
          <w:rFonts w:ascii="Times New Roman" w:hAnsi="Times New Roman" w:cs="Times New Roman"/>
          <w:sz w:val="26"/>
          <w:szCs w:val="26"/>
        </w:rPr>
        <w:t>20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в) от 10 до 15 лет - 30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г) свыше 15 лет - </w:t>
      </w:r>
      <w:r>
        <w:rPr>
          <w:rFonts w:ascii="Times New Roman" w:hAnsi="Times New Roman" w:cs="Times New Roman"/>
          <w:sz w:val="26"/>
          <w:szCs w:val="26"/>
        </w:rPr>
        <w:t xml:space="preserve">   </w:t>
      </w:r>
      <w:r w:rsidRPr="006642DB">
        <w:rPr>
          <w:rFonts w:ascii="Times New Roman" w:hAnsi="Times New Roman" w:cs="Times New Roman"/>
          <w:sz w:val="26"/>
          <w:szCs w:val="26"/>
        </w:rPr>
        <w:t>40 процентов.</w:t>
      </w:r>
    </w:p>
    <w:p w:rsidR="006B5A63" w:rsidRPr="008B19BA" w:rsidRDefault="006B5A63" w:rsidP="006B5A63">
      <w:pPr>
        <w:pStyle w:val="ConsPlusNormal"/>
        <w:ind w:firstLine="709"/>
        <w:jc w:val="both"/>
        <w:rPr>
          <w:rFonts w:ascii="Times New Roman" w:hAnsi="Times New Roman" w:cs="Times New Roman"/>
          <w:sz w:val="26"/>
          <w:szCs w:val="26"/>
        </w:rPr>
      </w:pPr>
      <w:r w:rsidRPr="008B19BA">
        <w:rPr>
          <w:rFonts w:ascii="Times New Roman" w:hAnsi="Times New Roman" w:cs="Times New Roman"/>
          <w:sz w:val="26"/>
          <w:szCs w:val="26"/>
        </w:rPr>
        <w:t>В стаж (общую продолжительность) муниципальной службы включаются периоды замещения:</w:t>
      </w:r>
    </w:p>
    <w:p w:rsidR="006B5A63" w:rsidRPr="008B19BA" w:rsidRDefault="006B5A63" w:rsidP="006B5A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B19BA">
        <w:rPr>
          <w:rFonts w:ascii="Times New Roman" w:hAnsi="Times New Roman" w:cs="Times New Roman"/>
          <w:sz w:val="26"/>
          <w:szCs w:val="26"/>
        </w:rPr>
        <w:t>должностей муниципальной службы;</w:t>
      </w:r>
    </w:p>
    <w:p w:rsidR="006B5A63" w:rsidRPr="008B19BA" w:rsidRDefault="006B5A63" w:rsidP="006B5A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B19BA">
        <w:rPr>
          <w:rFonts w:ascii="Times New Roman" w:hAnsi="Times New Roman" w:cs="Times New Roman"/>
          <w:sz w:val="26"/>
          <w:szCs w:val="26"/>
        </w:rPr>
        <w:t xml:space="preserve"> муниципальных должностей;</w:t>
      </w:r>
    </w:p>
    <w:p w:rsidR="006B5A63" w:rsidRPr="008B19BA" w:rsidRDefault="006B5A63" w:rsidP="006B5A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B19BA">
        <w:rPr>
          <w:rFonts w:ascii="Times New Roman" w:hAnsi="Times New Roman" w:cs="Times New Roman"/>
          <w:sz w:val="26"/>
          <w:szCs w:val="26"/>
        </w:rPr>
        <w:t xml:space="preserve">государственных должностей Российской Федерации и государственных должностей </w:t>
      </w:r>
      <w:r>
        <w:rPr>
          <w:rFonts w:ascii="Times New Roman" w:hAnsi="Times New Roman" w:cs="Times New Roman"/>
          <w:sz w:val="26"/>
          <w:szCs w:val="26"/>
        </w:rPr>
        <w:t>Республики Хакасия</w:t>
      </w:r>
      <w:r w:rsidRPr="008B19BA">
        <w:rPr>
          <w:rFonts w:ascii="Times New Roman" w:hAnsi="Times New Roman" w:cs="Times New Roman"/>
          <w:sz w:val="26"/>
          <w:szCs w:val="26"/>
        </w:rPr>
        <w:t>;</w:t>
      </w:r>
    </w:p>
    <w:p w:rsidR="006B5A63" w:rsidRPr="008B19BA" w:rsidRDefault="006B5A63" w:rsidP="006B5A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B19BA">
        <w:rPr>
          <w:rFonts w:ascii="Times New Roman" w:hAnsi="Times New Roman" w:cs="Times New Roman"/>
          <w:sz w:val="26"/>
          <w:szCs w:val="26"/>
        </w:rPr>
        <w:t>должностей государственной гражданской службы, воинских должностей и должностей федеральной государственной службы иных видов;</w:t>
      </w:r>
    </w:p>
    <w:p w:rsidR="006B5A63" w:rsidRDefault="006B5A63" w:rsidP="006B5A6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8B19BA">
        <w:rPr>
          <w:rFonts w:ascii="Times New Roman" w:hAnsi="Times New Roman" w:cs="Times New Roman"/>
          <w:sz w:val="26"/>
          <w:szCs w:val="26"/>
        </w:rPr>
        <w:t xml:space="preserve"> иных должностей в соответствии с федеральными законами</w:t>
      </w:r>
      <w:r>
        <w:rPr>
          <w:rFonts w:ascii="Times New Roman" w:hAnsi="Times New Roman" w:cs="Times New Roman"/>
          <w:sz w:val="26"/>
          <w:szCs w:val="26"/>
        </w:rPr>
        <w:t xml:space="preserve"> и законами Республики Хакасия</w:t>
      </w:r>
      <w:r w:rsidRPr="008B19BA">
        <w:rPr>
          <w:rFonts w:ascii="Times New Roman" w:hAnsi="Times New Roman" w:cs="Times New Roman"/>
          <w:sz w:val="26"/>
          <w:szCs w:val="26"/>
        </w:rPr>
        <w:t>.</w:t>
      </w:r>
    </w:p>
    <w:p w:rsidR="006B5A63" w:rsidRPr="008B19BA" w:rsidRDefault="006B5A63" w:rsidP="006B5A63">
      <w:pPr>
        <w:pStyle w:val="1"/>
        <w:shd w:val="clear" w:color="auto" w:fill="auto"/>
        <w:suppressAutoHyphens/>
        <w:spacing w:after="0" w:line="240" w:lineRule="auto"/>
        <w:ind w:firstLine="709"/>
        <w:rPr>
          <w:rFonts w:ascii="Times New Roman" w:hAnsi="Times New Roman"/>
          <w:sz w:val="26"/>
          <w:szCs w:val="26"/>
        </w:rPr>
      </w:pPr>
      <w:r w:rsidRPr="008B19BA">
        <w:rPr>
          <w:rFonts w:ascii="Times New Roman" w:hAnsi="Times New Roman"/>
          <w:sz w:val="26"/>
          <w:szCs w:val="26"/>
        </w:rPr>
        <w:t xml:space="preserve">Иные периоды трудовой деятельности, помимо вышеуказанных, включаются в стаж муниципальной службы муниципальных служащих распоряжением Главы </w:t>
      </w:r>
      <w:r>
        <w:rPr>
          <w:rFonts w:ascii="Times New Roman" w:hAnsi="Times New Roman"/>
          <w:sz w:val="26"/>
          <w:szCs w:val="26"/>
        </w:rPr>
        <w:t>Расцветовского</w:t>
      </w:r>
      <w:r w:rsidRPr="008B19BA">
        <w:rPr>
          <w:rFonts w:ascii="Times New Roman" w:hAnsi="Times New Roman"/>
          <w:sz w:val="26"/>
          <w:szCs w:val="26"/>
        </w:rPr>
        <w:t xml:space="preserve"> сельсовета, принятым на основании решения комиссии по установлению трудового стажа.</w:t>
      </w:r>
    </w:p>
    <w:p w:rsidR="006B5A63" w:rsidRPr="006642DB"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2.2.</w:t>
      </w:r>
      <w:r>
        <w:rPr>
          <w:rFonts w:ascii="Times New Roman" w:hAnsi="Times New Roman" w:cs="Times New Roman"/>
          <w:sz w:val="26"/>
          <w:szCs w:val="26"/>
        </w:rPr>
        <w:t>6</w:t>
      </w:r>
      <w:r w:rsidRPr="006642DB">
        <w:rPr>
          <w:rFonts w:ascii="Times New Roman" w:hAnsi="Times New Roman" w:cs="Times New Roman"/>
          <w:sz w:val="26"/>
          <w:szCs w:val="26"/>
        </w:rPr>
        <w:t xml:space="preserve">. </w:t>
      </w:r>
      <w:r>
        <w:rPr>
          <w:rFonts w:ascii="Times New Roman" w:hAnsi="Times New Roman" w:cs="Times New Roman"/>
          <w:sz w:val="26"/>
          <w:szCs w:val="26"/>
        </w:rPr>
        <w:t>Р</w:t>
      </w:r>
      <w:r w:rsidRPr="006642DB">
        <w:rPr>
          <w:rFonts w:ascii="Times New Roman" w:hAnsi="Times New Roman" w:cs="Times New Roman"/>
          <w:sz w:val="26"/>
          <w:szCs w:val="26"/>
        </w:rPr>
        <w:t xml:space="preserve">азмер </w:t>
      </w:r>
      <w:r w:rsidR="001E0673">
        <w:rPr>
          <w:rFonts w:ascii="Times New Roman" w:hAnsi="Times New Roman" w:cs="Times New Roman"/>
          <w:sz w:val="26"/>
          <w:szCs w:val="26"/>
        </w:rPr>
        <w:t>ежемесячного денежного поощрения</w:t>
      </w:r>
      <w:r>
        <w:rPr>
          <w:rFonts w:ascii="Times New Roman" w:hAnsi="Times New Roman" w:cs="Times New Roman"/>
          <w:sz w:val="26"/>
          <w:szCs w:val="26"/>
        </w:rPr>
        <w:t xml:space="preserve"> выплачивается</w:t>
      </w:r>
      <w:r w:rsidRPr="006642DB">
        <w:rPr>
          <w:rFonts w:ascii="Times New Roman" w:hAnsi="Times New Roman" w:cs="Times New Roman"/>
          <w:sz w:val="26"/>
          <w:szCs w:val="26"/>
        </w:rPr>
        <w:t xml:space="preserve"> равным четырем должностным окладам в год.</w:t>
      </w:r>
    </w:p>
    <w:p w:rsidR="006B5A63" w:rsidRDefault="006B5A63" w:rsidP="001F7383">
      <w:pPr>
        <w:pStyle w:val="ConsPlusNormal"/>
        <w:ind w:firstLine="709"/>
        <w:jc w:val="both"/>
        <w:rPr>
          <w:rFonts w:ascii="Times New Roman" w:hAnsi="Times New Roman" w:cs="Times New Roman"/>
          <w:sz w:val="26"/>
          <w:szCs w:val="26"/>
        </w:rPr>
      </w:pPr>
      <w:r w:rsidRPr="006642DB">
        <w:rPr>
          <w:rFonts w:ascii="Times New Roman" w:hAnsi="Times New Roman" w:cs="Times New Roman"/>
          <w:sz w:val="26"/>
          <w:szCs w:val="26"/>
        </w:rPr>
        <w:t xml:space="preserve">Начисление </w:t>
      </w:r>
      <w:r w:rsidR="001E0673">
        <w:rPr>
          <w:rFonts w:ascii="Times New Roman" w:hAnsi="Times New Roman" w:cs="Times New Roman"/>
          <w:sz w:val="26"/>
          <w:szCs w:val="26"/>
        </w:rPr>
        <w:t>ежемесячного денежного поощрения</w:t>
      </w:r>
      <w:r w:rsidR="001E0673" w:rsidRPr="006642DB">
        <w:rPr>
          <w:rFonts w:ascii="Times New Roman" w:hAnsi="Times New Roman" w:cs="Times New Roman"/>
          <w:sz w:val="26"/>
          <w:szCs w:val="26"/>
        </w:rPr>
        <w:t xml:space="preserve"> </w:t>
      </w:r>
      <w:r w:rsidRPr="006642DB">
        <w:rPr>
          <w:rFonts w:ascii="Times New Roman" w:hAnsi="Times New Roman" w:cs="Times New Roman"/>
          <w:sz w:val="26"/>
          <w:szCs w:val="26"/>
        </w:rPr>
        <w:t>по результатам работы производится ежемесячно в размере 33,3% должностного оклада.</w:t>
      </w:r>
    </w:p>
    <w:p w:rsidR="001F7383" w:rsidRPr="001F7383" w:rsidRDefault="001F7383" w:rsidP="001F738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F7383">
        <w:rPr>
          <w:rFonts w:ascii="Times New Roman" w:hAnsi="Times New Roman" w:cs="Times New Roman"/>
          <w:sz w:val="26"/>
          <w:szCs w:val="26"/>
        </w:rPr>
        <w:t>На период до присвоения муниципальному служащему первого классного чина размер ежемесячного денежного поощрения увеличивается на 20 процентов от должностного оклада;</w:t>
      </w:r>
    </w:p>
    <w:p w:rsidR="006B5A63" w:rsidRDefault="006B5A63" w:rsidP="006B5A63">
      <w:pPr>
        <w:spacing w:after="0"/>
        <w:ind w:firstLine="720"/>
        <w:rPr>
          <w:rFonts w:ascii="Times New Roman" w:hAnsi="Times New Roman" w:cs="Times New Roman"/>
          <w:sz w:val="26"/>
          <w:szCs w:val="26"/>
        </w:rPr>
      </w:pPr>
      <w:r w:rsidRPr="006642DB">
        <w:rPr>
          <w:rFonts w:ascii="Times New Roman" w:hAnsi="Times New Roman" w:cs="Times New Roman"/>
          <w:sz w:val="26"/>
          <w:szCs w:val="26"/>
        </w:rPr>
        <w:t>2.2.</w:t>
      </w:r>
      <w:r w:rsidR="001F7383">
        <w:rPr>
          <w:rFonts w:ascii="Times New Roman" w:hAnsi="Times New Roman" w:cs="Times New Roman"/>
          <w:sz w:val="26"/>
          <w:szCs w:val="26"/>
        </w:rPr>
        <w:t>7</w:t>
      </w:r>
      <w:r w:rsidRPr="006642DB">
        <w:rPr>
          <w:rFonts w:ascii="Times New Roman" w:hAnsi="Times New Roman" w:cs="Times New Roman"/>
          <w:sz w:val="26"/>
          <w:szCs w:val="26"/>
        </w:rPr>
        <w:t xml:space="preserve">. </w:t>
      </w:r>
      <w:r>
        <w:rPr>
          <w:rFonts w:ascii="Times New Roman" w:hAnsi="Times New Roman" w:cs="Times New Roman"/>
          <w:sz w:val="26"/>
          <w:szCs w:val="26"/>
        </w:rPr>
        <w:t>М</w:t>
      </w:r>
      <w:r w:rsidRPr="00E537B7">
        <w:rPr>
          <w:rFonts w:ascii="Times New Roman" w:hAnsi="Times New Roman" w:cs="Times New Roman"/>
          <w:sz w:val="26"/>
          <w:szCs w:val="26"/>
        </w:rPr>
        <w:t>атериальная помощь, выплачиваемая один раз в год перед отпуском или стационарным лечением в размере двух должностных</w:t>
      </w:r>
      <w:r>
        <w:rPr>
          <w:rFonts w:ascii="Times New Roman" w:hAnsi="Times New Roman" w:cs="Times New Roman"/>
          <w:sz w:val="26"/>
          <w:szCs w:val="26"/>
        </w:rPr>
        <w:t>.</w:t>
      </w:r>
    </w:p>
    <w:p w:rsidR="006B5A63" w:rsidRDefault="006B5A63" w:rsidP="006B5A63">
      <w:pPr>
        <w:spacing w:after="0"/>
        <w:ind w:firstLine="720"/>
        <w:rPr>
          <w:rFonts w:ascii="Times New Roman" w:hAnsi="Times New Roman" w:cs="Times New Roman"/>
          <w:sz w:val="26"/>
          <w:szCs w:val="26"/>
        </w:rPr>
      </w:pPr>
      <w:r w:rsidRPr="006642DB">
        <w:rPr>
          <w:rFonts w:ascii="Times New Roman" w:hAnsi="Times New Roman" w:cs="Times New Roman"/>
          <w:sz w:val="26"/>
          <w:szCs w:val="26"/>
        </w:rPr>
        <w:t>2.2.</w:t>
      </w:r>
      <w:r w:rsidR="001F7383">
        <w:rPr>
          <w:rFonts w:ascii="Times New Roman" w:hAnsi="Times New Roman" w:cs="Times New Roman"/>
          <w:sz w:val="26"/>
          <w:szCs w:val="26"/>
        </w:rPr>
        <w:t>8</w:t>
      </w:r>
      <w:r w:rsidRPr="006642DB">
        <w:rPr>
          <w:rFonts w:ascii="Times New Roman" w:hAnsi="Times New Roman" w:cs="Times New Roman"/>
          <w:sz w:val="26"/>
          <w:szCs w:val="26"/>
        </w:rPr>
        <w:t xml:space="preserve">. </w:t>
      </w:r>
      <w:r>
        <w:rPr>
          <w:rFonts w:ascii="Times New Roman" w:hAnsi="Times New Roman" w:cs="Times New Roman"/>
          <w:sz w:val="26"/>
          <w:szCs w:val="26"/>
        </w:rPr>
        <w:t>Размер</w:t>
      </w:r>
      <w:r w:rsidRPr="006642DB">
        <w:rPr>
          <w:rFonts w:ascii="Times New Roman" w:hAnsi="Times New Roman" w:cs="Times New Roman"/>
          <w:sz w:val="26"/>
          <w:szCs w:val="26"/>
        </w:rPr>
        <w:t xml:space="preserve"> ежемесячной надбавки за классный чин</w:t>
      </w:r>
      <w:r>
        <w:rPr>
          <w:rFonts w:ascii="Times New Roman" w:hAnsi="Times New Roman" w:cs="Times New Roman"/>
          <w:sz w:val="26"/>
          <w:szCs w:val="26"/>
        </w:rPr>
        <w:t xml:space="preserve"> к должностному окладу составляе</w:t>
      </w:r>
      <w:r w:rsidRPr="006642DB">
        <w:rPr>
          <w:rFonts w:ascii="Times New Roman" w:hAnsi="Times New Roman" w:cs="Times New Roman"/>
          <w:sz w:val="26"/>
          <w:szCs w:val="26"/>
        </w:rPr>
        <w:t>т:</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а) за классный чин 1 класса - 30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lastRenderedPageBreak/>
        <w:t>б) за классный чин 2 класса - 27 процентов;</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в) за классный чин 3 класса - 25 процентов.</w:t>
      </w:r>
    </w:p>
    <w:p w:rsidR="006B5A63" w:rsidRPr="006642DB" w:rsidRDefault="006B5A63" w:rsidP="006B5A63">
      <w:pPr>
        <w:spacing w:after="0" w:line="240" w:lineRule="auto"/>
        <w:ind w:firstLine="709"/>
        <w:jc w:val="both"/>
        <w:rPr>
          <w:rFonts w:ascii="Times New Roman" w:hAnsi="Times New Roman" w:cs="Times New Roman"/>
          <w:bCs/>
          <w:sz w:val="26"/>
          <w:szCs w:val="26"/>
        </w:rPr>
      </w:pPr>
      <w:r w:rsidRPr="006642DB">
        <w:rPr>
          <w:rFonts w:ascii="Times New Roman" w:hAnsi="Times New Roman" w:cs="Times New Roman"/>
          <w:bCs/>
          <w:sz w:val="26"/>
          <w:szCs w:val="26"/>
        </w:rPr>
        <w:t>2.3. Расчет нормативов формирования расходов на оплату труда выборных должностных лиц, муниципальных служащих в муниципальном образовании.</w:t>
      </w:r>
    </w:p>
    <w:p w:rsidR="006B5A63" w:rsidRDefault="006B5A63" w:rsidP="006B5A63">
      <w:pPr>
        <w:spacing w:after="0" w:line="240" w:lineRule="auto"/>
        <w:ind w:firstLine="709"/>
        <w:jc w:val="both"/>
        <w:rPr>
          <w:rFonts w:ascii="Times New Roman" w:hAnsi="Times New Roman" w:cs="Times New Roman"/>
          <w:sz w:val="26"/>
          <w:szCs w:val="26"/>
        </w:rPr>
      </w:pPr>
      <w:r w:rsidRPr="006642DB">
        <w:rPr>
          <w:rFonts w:ascii="Times New Roman" w:hAnsi="Times New Roman" w:cs="Times New Roman"/>
          <w:sz w:val="26"/>
          <w:szCs w:val="26"/>
        </w:rPr>
        <w:t>2.3.1. Нормативы на оплату труда рассчитываются:</w:t>
      </w:r>
    </w:p>
    <w:p w:rsidR="006B5A63" w:rsidRDefault="006B5A63" w:rsidP="006B5A63">
      <w:pPr>
        <w:tabs>
          <w:tab w:val="left" w:pos="567"/>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642DB">
        <w:rPr>
          <w:rFonts w:ascii="Times New Roman" w:hAnsi="Times New Roman" w:cs="Times New Roman"/>
          <w:sz w:val="26"/>
          <w:szCs w:val="26"/>
        </w:rPr>
        <w:t xml:space="preserve">в соответствии с Реестром должностей муниципальной службы в Республике Хакасия, установленным </w:t>
      </w:r>
      <w:hyperlink r:id="rId10" w:history="1">
        <w:r w:rsidRPr="006642DB">
          <w:rPr>
            <w:rFonts w:ascii="Times New Roman" w:hAnsi="Times New Roman" w:cs="Times New Roman"/>
            <w:sz w:val="26"/>
            <w:szCs w:val="26"/>
          </w:rPr>
          <w:t>Законом Республики Хакасия от 06.07.2007 N 39-ЗРХ "О муниципальной службе в Республике Хакасия"</w:t>
        </w:r>
      </w:hyperlink>
      <w:r w:rsidRPr="006642DB">
        <w:rPr>
          <w:rFonts w:ascii="Times New Roman" w:hAnsi="Times New Roman" w:cs="Times New Roman"/>
          <w:sz w:val="26"/>
          <w:szCs w:val="26"/>
        </w:rPr>
        <w:t>;</w:t>
      </w:r>
    </w:p>
    <w:p w:rsidR="006B5A63" w:rsidRDefault="006B5A63" w:rsidP="006B5A63">
      <w:pPr>
        <w:pStyle w:val="ConsPlusNormal"/>
        <w:tabs>
          <w:tab w:val="left" w:pos="709"/>
        </w:tabs>
        <w:ind w:firstLine="0"/>
        <w:jc w:val="both"/>
        <w:rPr>
          <w:rFonts w:ascii="Times New Roman" w:hAnsi="Times New Roman" w:cs="Times New Roman"/>
          <w:sz w:val="26"/>
          <w:szCs w:val="26"/>
        </w:rPr>
      </w:pPr>
      <w:r>
        <w:rPr>
          <w:rFonts w:ascii="Times New Roman" w:hAnsi="Times New Roman" w:cs="Times New Roman"/>
          <w:sz w:val="26"/>
          <w:szCs w:val="26"/>
        </w:rPr>
        <w:tab/>
        <w:t>-</w:t>
      </w:r>
      <w:r w:rsidRPr="006642DB">
        <w:rPr>
          <w:rFonts w:ascii="Times New Roman" w:hAnsi="Times New Roman" w:cs="Times New Roman"/>
          <w:sz w:val="26"/>
          <w:szCs w:val="26"/>
        </w:rPr>
        <w:t xml:space="preserve"> исходя из </w:t>
      </w:r>
      <w:r>
        <w:rPr>
          <w:rFonts w:ascii="Times New Roman" w:hAnsi="Times New Roman" w:cs="Times New Roman"/>
          <w:sz w:val="26"/>
          <w:szCs w:val="26"/>
        </w:rPr>
        <w:t>размера</w:t>
      </w:r>
      <w:r w:rsidRPr="006642DB">
        <w:rPr>
          <w:rFonts w:ascii="Times New Roman" w:hAnsi="Times New Roman" w:cs="Times New Roman"/>
          <w:sz w:val="26"/>
          <w:szCs w:val="26"/>
        </w:rPr>
        <w:t xml:space="preserve"> оплаты труда выборных должн</w:t>
      </w:r>
      <w:r>
        <w:rPr>
          <w:rFonts w:ascii="Times New Roman" w:hAnsi="Times New Roman" w:cs="Times New Roman"/>
          <w:sz w:val="26"/>
          <w:szCs w:val="26"/>
        </w:rPr>
        <w:t>остных лиц и размера</w:t>
      </w:r>
      <w:r w:rsidRPr="006642DB">
        <w:rPr>
          <w:rFonts w:ascii="Times New Roman" w:hAnsi="Times New Roman" w:cs="Times New Roman"/>
          <w:sz w:val="26"/>
          <w:szCs w:val="26"/>
        </w:rPr>
        <w:t xml:space="preserve"> оплаты труда муниципальных служащих, установленных в соответствии с разделами 2.1.и</w:t>
      </w:r>
      <w:r w:rsidR="001E0673">
        <w:rPr>
          <w:rFonts w:ascii="Times New Roman" w:hAnsi="Times New Roman" w:cs="Times New Roman"/>
          <w:sz w:val="26"/>
          <w:szCs w:val="26"/>
        </w:rPr>
        <w:t>2.2</w:t>
      </w:r>
      <w:r w:rsidRPr="006642DB">
        <w:rPr>
          <w:rFonts w:ascii="Times New Roman" w:hAnsi="Times New Roman" w:cs="Times New Roman"/>
          <w:sz w:val="26"/>
          <w:szCs w:val="26"/>
        </w:rPr>
        <w:t>.настоящегоПоложения</w:t>
      </w:r>
      <w:r w:rsidR="001E0673">
        <w:rPr>
          <w:rFonts w:ascii="Times New Roman" w:hAnsi="Times New Roman" w:cs="Times New Roman"/>
          <w:sz w:val="26"/>
          <w:szCs w:val="26"/>
        </w:rPr>
        <w:t>;</w:t>
      </w:r>
      <w:r w:rsidR="001E0673">
        <w:rPr>
          <w:rFonts w:ascii="Times New Roman" w:hAnsi="Times New Roman" w:cs="Times New Roman"/>
          <w:sz w:val="26"/>
          <w:szCs w:val="26"/>
        </w:rPr>
        <w:br/>
      </w:r>
      <w:r w:rsidR="001F7383">
        <w:rPr>
          <w:rFonts w:ascii="Times New Roman" w:hAnsi="Times New Roman" w:cs="Times New Roman"/>
          <w:sz w:val="26"/>
          <w:szCs w:val="26"/>
        </w:rPr>
        <w:t xml:space="preserve">        -</w:t>
      </w:r>
      <w:r>
        <w:rPr>
          <w:rFonts w:ascii="Times New Roman" w:hAnsi="Times New Roman" w:cs="Times New Roman"/>
          <w:sz w:val="26"/>
          <w:szCs w:val="26"/>
        </w:rPr>
        <w:t xml:space="preserve"> исходя из</w:t>
      </w:r>
      <w:r w:rsidRPr="006642DB">
        <w:rPr>
          <w:rFonts w:ascii="Times New Roman" w:hAnsi="Times New Roman" w:cs="Times New Roman"/>
          <w:sz w:val="26"/>
          <w:szCs w:val="26"/>
        </w:rPr>
        <w:t xml:space="preserve"> штатной численности выборных должностных лиц, муниципаль</w:t>
      </w:r>
      <w:r>
        <w:rPr>
          <w:rFonts w:ascii="Times New Roman" w:hAnsi="Times New Roman" w:cs="Times New Roman"/>
          <w:sz w:val="26"/>
          <w:szCs w:val="26"/>
        </w:rPr>
        <w:t>ных служащих</w:t>
      </w:r>
      <w:r w:rsidR="001F7383">
        <w:rPr>
          <w:rFonts w:ascii="Times New Roman" w:hAnsi="Times New Roman" w:cs="Times New Roman"/>
          <w:sz w:val="26"/>
          <w:szCs w:val="26"/>
        </w:rPr>
        <w:t xml:space="preserve"> </w:t>
      </w:r>
      <w:r>
        <w:rPr>
          <w:rFonts w:ascii="Times New Roman" w:hAnsi="Times New Roman" w:cs="Times New Roman"/>
          <w:sz w:val="26"/>
          <w:szCs w:val="26"/>
        </w:rPr>
        <w:t>(дале</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 xml:space="preserve"> </w:t>
      </w:r>
      <w:r w:rsidRPr="006642DB">
        <w:rPr>
          <w:rFonts w:ascii="Times New Roman" w:hAnsi="Times New Roman" w:cs="Times New Roman"/>
          <w:sz w:val="26"/>
          <w:szCs w:val="26"/>
        </w:rPr>
        <w:t>штатная</w:t>
      </w:r>
      <w:r>
        <w:rPr>
          <w:rFonts w:ascii="Times New Roman" w:hAnsi="Times New Roman" w:cs="Times New Roman"/>
          <w:sz w:val="26"/>
          <w:szCs w:val="26"/>
        </w:rPr>
        <w:t xml:space="preserve"> </w:t>
      </w:r>
      <w:r w:rsidRPr="006642DB">
        <w:rPr>
          <w:rFonts w:ascii="Times New Roman" w:hAnsi="Times New Roman" w:cs="Times New Roman"/>
          <w:sz w:val="26"/>
          <w:szCs w:val="26"/>
        </w:rPr>
        <w:t>численность).</w:t>
      </w:r>
    </w:p>
    <w:p w:rsidR="006B5A63" w:rsidRDefault="006B5A63" w:rsidP="006B5A63">
      <w:pPr>
        <w:pStyle w:val="ConsPlusNormal"/>
        <w:tabs>
          <w:tab w:val="left" w:pos="709"/>
        </w:tabs>
        <w:ind w:firstLine="0"/>
        <w:rPr>
          <w:rFonts w:ascii="Times New Roman" w:hAnsi="Times New Roman" w:cs="Times New Roman"/>
          <w:sz w:val="26"/>
          <w:szCs w:val="26"/>
        </w:rPr>
      </w:pPr>
      <w:r w:rsidRPr="006642DB">
        <w:rPr>
          <w:rFonts w:ascii="Times New Roman" w:hAnsi="Times New Roman" w:cs="Times New Roman"/>
          <w:sz w:val="26"/>
          <w:szCs w:val="26"/>
        </w:rPr>
        <w:t>2.3.2. Ос</w:t>
      </w:r>
      <w:r>
        <w:rPr>
          <w:rFonts w:ascii="Times New Roman" w:hAnsi="Times New Roman" w:cs="Times New Roman"/>
          <w:sz w:val="26"/>
          <w:szCs w:val="26"/>
        </w:rPr>
        <w:t>новой для определения</w:t>
      </w:r>
      <w:r w:rsidRPr="006642DB">
        <w:rPr>
          <w:rFonts w:ascii="Times New Roman" w:hAnsi="Times New Roman" w:cs="Times New Roman"/>
          <w:sz w:val="26"/>
          <w:szCs w:val="26"/>
        </w:rPr>
        <w:t xml:space="preserve"> штатной численности является штатная численность по муниципальному образованию по состоянию на 1 января предшествующего года (на ос</w:t>
      </w:r>
      <w:r w:rsidR="00AE0236">
        <w:rPr>
          <w:rFonts w:ascii="Times New Roman" w:hAnsi="Times New Roman" w:cs="Times New Roman"/>
          <w:sz w:val="26"/>
          <w:szCs w:val="26"/>
        </w:rPr>
        <w:t>новании годовых отчетных данных).</w:t>
      </w:r>
      <w:r>
        <w:rPr>
          <w:rFonts w:ascii="Times New Roman" w:hAnsi="Times New Roman" w:cs="Times New Roman"/>
          <w:sz w:val="26"/>
          <w:szCs w:val="26"/>
        </w:rPr>
        <w:tab/>
      </w: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both"/>
        <w:rPr>
          <w:rFonts w:ascii="Times New Roman" w:hAnsi="Times New Roman" w:cs="Times New Roman"/>
          <w:sz w:val="26"/>
          <w:szCs w:val="26"/>
        </w:rPr>
      </w:pPr>
    </w:p>
    <w:p w:rsidR="006B5A63" w:rsidRDefault="006B5A63" w:rsidP="006B5A63">
      <w:pPr>
        <w:spacing w:after="0" w:line="240" w:lineRule="auto"/>
        <w:ind w:firstLine="540"/>
        <w:jc w:val="right"/>
        <w:rPr>
          <w:rFonts w:ascii="Times New Roman" w:hAnsi="Times New Roman" w:cs="Times New Roman"/>
          <w:sz w:val="26"/>
          <w:szCs w:val="26"/>
        </w:rPr>
      </w:pPr>
    </w:p>
    <w:p w:rsidR="006B5A63" w:rsidRDefault="006B5A63" w:rsidP="006B5A63">
      <w:pPr>
        <w:spacing w:after="0" w:line="240" w:lineRule="auto"/>
        <w:ind w:firstLine="540"/>
        <w:jc w:val="right"/>
        <w:rPr>
          <w:rFonts w:ascii="Times New Roman" w:hAnsi="Times New Roman" w:cs="Times New Roman"/>
          <w:sz w:val="26"/>
          <w:szCs w:val="26"/>
        </w:rPr>
      </w:pPr>
    </w:p>
    <w:p w:rsidR="006B5A63" w:rsidRDefault="006B5A63" w:rsidP="006B5A63">
      <w:pPr>
        <w:tabs>
          <w:tab w:val="left" w:pos="8595"/>
        </w:tabs>
        <w:rPr>
          <w:rFonts w:ascii="Times New Roman" w:hAnsi="Times New Roman" w:cs="Times New Roman"/>
          <w:sz w:val="26"/>
          <w:szCs w:val="26"/>
        </w:rPr>
      </w:pPr>
      <w:r>
        <w:rPr>
          <w:rFonts w:ascii="Times New Roman" w:hAnsi="Times New Roman" w:cs="Times New Roman"/>
          <w:sz w:val="26"/>
          <w:szCs w:val="26"/>
        </w:rPr>
        <w:tab/>
      </w: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AE0236" w:rsidRDefault="00AE0236" w:rsidP="006B5A63">
      <w:pPr>
        <w:tabs>
          <w:tab w:val="left" w:pos="8595"/>
        </w:tabs>
        <w:rPr>
          <w:rFonts w:ascii="Times New Roman" w:hAnsi="Times New Roman" w:cs="Times New Roman"/>
          <w:sz w:val="26"/>
          <w:szCs w:val="26"/>
        </w:rPr>
      </w:pPr>
    </w:p>
    <w:p w:rsidR="006B5A63" w:rsidRDefault="006B5A63" w:rsidP="006B5A63">
      <w:pPr>
        <w:tabs>
          <w:tab w:val="left" w:pos="8595"/>
        </w:tabs>
        <w:rPr>
          <w:rFonts w:ascii="Times New Roman" w:hAnsi="Times New Roman" w:cs="Times New Roman"/>
          <w:sz w:val="26"/>
          <w:szCs w:val="26"/>
        </w:rPr>
      </w:pPr>
    </w:p>
    <w:p w:rsidR="006B5A63" w:rsidRDefault="006B5A63" w:rsidP="006B5A63">
      <w:pPr>
        <w:spacing w:after="0" w:line="240" w:lineRule="auto"/>
        <w:jc w:val="right"/>
        <w:rPr>
          <w:rFonts w:ascii="Times New Roman" w:hAnsi="Times New Roman" w:cs="Times New Roman"/>
          <w:sz w:val="26"/>
          <w:szCs w:val="26"/>
        </w:rPr>
      </w:pPr>
    </w:p>
    <w:p w:rsidR="006B5A63" w:rsidRDefault="006B5A63" w:rsidP="006B5A63">
      <w:pPr>
        <w:spacing w:after="0" w:line="240" w:lineRule="auto"/>
        <w:jc w:val="right"/>
        <w:rPr>
          <w:rFonts w:ascii="Times New Roman" w:hAnsi="Times New Roman" w:cs="Times New Roman"/>
          <w:sz w:val="26"/>
          <w:szCs w:val="26"/>
        </w:rPr>
      </w:pPr>
    </w:p>
    <w:p w:rsidR="006B5A63"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Приложение 1</w:t>
      </w:r>
      <w:r w:rsidRPr="006642DB">
        <w:rPr>
          <w:rFonts w:ascii="Times New Roman" w:hAnsi="Times New Roman" w:cs="Times New Roman"/>
          <w:sz w:val="26"/>
          <w:szCs w:val="26"/>
        </w:rPr>
        <w:br/>
      </w:r>
      <w:r w:rsidRPr="006642DB">
        <w:rPr>
          <w:rFonts w:ascii="Times New Roman" w:hAnsi="Times New Roman" w:cs="Times New Roman"/>
          <w:bCs/>
          <w:sz w:val="26"/>
          <w:szCs w:val="26"/>
        </w:rPr>
        <w:t>к Положению</w:t>
      </w:r>
      <w:r>
        <w:rPr>
          <w:rFonts w:ascii="Times New Roman" w:hAnsi="Times New Roman" w:cs="Times New Roman"/>
          <w:bCs/>
          <w:sz w:val="26"/>
          <w:szCs w:val="26"/>
        </w:rPr>
        <w:t xml:space="preserve"> </w:t>
      </w:r>
      <w:r w:rsidRPr="006642DB">
        <w:rPr>
          <w:rFonts w:ascii="Times New Roman" w:hAnsi="Times New Roman" w:cs="Times New Roman"/>
          <w:sz w:val="26"/>
          <w:szCs w:val="26"/>
        </w:rPr>
        <w:t xml:space="preserve">«Об оплате труда выборных </w:t>
      </w:r>
    </w:p>
    <w:p w:rsidR="006B5A63"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должностных лиц</w:t>
      </w:r>
      <w:r>
        <w:rPr>
          <w:rFonts w:ascii="Times New Roman" w:hAnsi="Times New Roman" w:cs="Times New Roman"/>
          <w:sz w:val="26"/>
          <w:szCs w:val="26"/>
        </w:rPr>
        <w:t xml:space="preserve"> </w:t>
      </w:r>
      <w:r w:rsidRPr="006642DB">
        <w:rPr>
          <w:rFonts w:ascii="Times New Roman" w:hAnsi="Times New Roman" w:cs="Times New Roman"/>
          <w:sz w:val="26"/>
          <w:szCs w:val="26"/>
        </w:rPr>
        <w:t xml:space="preserve">местного самоуправления, </w:t>
      </w:r>
    </w:p>
    <w:p w:rsidR="006B5A63" w:rsidRDefault="006B5A63" w:rsidP="006B5A63">
      <w:pPr>
        <w:spacing w:after="0" w:line="240" w:lineRule="auto"/>
        <w:jc w:val="right"/>
        <w:rPr>
          <w:rFonts w:ascii="Times New Roman" w:hAnsi="Times New Roman" w:cs="Times New Roman"/>
          <w:sz w:val="26"/>
          <w:szCs w:val="26"/>
        </w:rPr>
      </w:pPr>
      <w:proofErr w:type="gramStart"/>
      <w:r w:rsidRPr="006642DB">
        <w:rPr>
          <w:rFonts w:ascii="Times New Roman" w:hAnsi="Times New Roman" w:cs="Times New Roman"/>
          <w:sz w:val="26"/>
          <w:szCs w:val="26"/>
        </w:rPr>
        <w:t>осуществляющих</w:t>
      </w:r>
      <w:proofErr w:type="gramEnd"/>
      <w:r>
        <w:rPr>
          <w:rFonts w:ascii="Times New Roman" w:hAnsi="Times New Roman" w:cs="Times New Roman"/>
          <w:sz w:val="26"/>
          <w:szCs w:val="26"/>
        </w:rPr>
        <w:t xml:space="preserve"> </w:t>
      </w:r>
      <w:r w:rsidRPr="006642DB">
        <w:rPr>
          <w:rFonts w:ascii="Times New Roman" w:hAnsi="Times New Roman" w:cs="Times New Roman"/>
          <w:sz w:val="26"/>
          <w:szCs w:val="26"/>
        </w:rPr>
        <w:t xml:space="preserve">свои полномочия на постоянной </w:t>
      </w:r>
    </w:p>
    <w:p w:rsidR="006B5A63" w:rsidRPr="006642DB"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основе,</w:t>
      </w:r>
      <w:r>
        <w:rPr>
          <w:rFonts w:ascii="Times New Roman" w:hAnsi="Times New Roman" w:cs="Times New Roman"/>
          <w:sz w:val="26"/>
          <w:szCs w:val="26"/>
        </w:rPr>
        <w:t xml:space="preserve"> </w:t>
      </w:r>
      <w:r w:rsidRPr="006642DB">
        <w:rPr>
          <w:rFonts w:ascii="Times New Roman" w:hAnsi="Times New Roman" w:cs="Times New Roman"/>
          <w:sz w:val="26"/>
          <w:szCs w:val="26"/>
        </w:rPr>
        <w:t xml:space="preserve">муниципальных служащих </w:t>
      </w:r>
      <w:proofErr w:type="gramStart"/>
      <w:r w:rsidRPr="006642DB">
        <w:rPr>
          <w:rFonts w:ascii="Times New Roman" w:hAnsi="Times New Roman" w:cs="Times New Roman"/>
          <w:sz w:val="26"/>
          <w:szCs w:val="26"/>
        </w:rPr>
        <w:t>муниципального</w:t>
      </w:r>
      <w:proofErr w:type="gramEnd"/>
    </w:p>
    <w:p w:rsidR="006B5A63" w:rsidRPr="006642DB"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 xml:space="preserve"> образования Расцветовский сельсовет»</w:t>
      </w:r>
    </w:p>
    <w:p w:rsidR="006B5A63" w:rsidRPr="006642DB" w:rsidRDefault="006B5A63" w:rsidP="006B5A63">
      <w:pPr>
        <w:spacing w:after="0" w:line="240" w:lineRule="auto"/>
        <w:jc w:val="right"/>
        <w:rPr>
          <w:rFonts w:ascii="Times New Roman" w:hAnsi="Times New Roman" w:cs="Times New Roman"/>
          <w:sz w:val="26"/>
          <w:szCs w:val="26"/>
        </w:rPr>
      </w:pPr>
    </w:p>
    <w:p w:rsidR="006B5A63" w:rsidRDefault="006B5A63" w:rsidP="006B5A6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Должностные оклады</w:t>
      </w:r>
      <w:r w:rsidRPr="007F389C">
        <w:rPr>
          <w:rFonts w:ascii="Times New Roman" w:hAnsi="Times New Roman" w:cs="Times New Roman"/>
          <w:sz w:val="26"/>
          <w:szCs w:val="26"/>
        </w:rPr>
        <w:t xml:space="preserve">  </w:t>
      </w:r>
    </w:p>
    <w:p w:rsidR="006B5A63" w:rsidRDefault="006B5A63" w:rsidP="006B5A63">
      <w:pPr>
        <w:spacing w:after="0" w:line="240" w:lineRule="auto"/>
        <w:jc w:val="center"/>
        <w:rPr>
          <w:rFonts w:ascii="Times New Roman" w:hAnsi="Times New Roman" w:cs="Times New Roman"/>
          <w:sz w:val="26"/>
          <w:szCs w:val="26"/>
        </w:rPr>
      </w:pPr>
      <w:r w:rsidRPr="007F389C">
        <w:rPr>
          <w:rFonts w:ascii="Times New Roman" w:hAnsi="Times New Roman" w:cs="Times New Roman"/>
          <w:sz w:val="26"/>
          <w:szCs w:val="26"/>
        </w:rPr>
        <w:t xml:space="preserve">выборных должностных лиц местного самоуправления, осуществляющих свои полномочия на постоянной основе </w:t>
      </w:r>
    </w:p>
    <w:p w:rsidR="006B5A63" w:rsidRDefault="006B5A63" w:rsidP="006B5A63">
      <w:pPr>
        <w:spacing w:after="0" w:line="240" w:lineRule="auto"/>
        <w:jc w:val="center"/>
        <w:rPr>
          <w:rFonts w:ascii="Times New Roman" w:hAnsi="Times New Roman" w:cs="Times New Roman"/>
          <w:sz w:val="26"/>
          <w:szCs w:val="26"/>
        </w:rPr>
      </w:pPr>
    </w:p>
    <w:tbl>
      <w:tblPr>
        <w:tblStyle w:val="af"/>
        <w:tblW w:w="9889" w:type="dxa"/>
        <w:tblLook w:val="04A0" w:firstRow="1" w:lastRow="0" w:firstColumn="1" w:lastColumn="0" w:noHBand="0" w:noVBand="1"/>
      </w:tblPr>
      <w:tblGrid>
        <w:gridCol w:w="5211"/>
        <w:gridCol w:w="4678"/>
      </w:tblGrid>
      <w:tr w:rsidR="006B5A63" w:rsidTr="00A54D00">
        <w:tc>
          <w:tcPr>
            <w:tcW w:w="5211" w:type="dxa"/>
          </w:tcPr>
          <w:p w:rsidR="006B5A63" w:rsidRDefault="006B5A63" w:rsidP="00A54D00">
            <w:pPr>
              <w:spacing w:after="0" w:line="240" w:lineRule="auto"/>
              <w:jc w:val="center"/>
              <w:rPr>
                <w:rFonts w:cs="Times New Roman"/>
                <w:sz w:val="26"/>
                <w:szCs w:val="26"/>
              </w:rPr>
            </w:pPr>
            <w:r w:rsidRPr="007F389C">
              <w:rPr>
                <w:rFonts w:cs="Times New Roman"/>
                <w:sz w:val="26"/>
                <w:szCs w:val="26"/>
              </w:rPr>
              <w:t>Наименование должности</w:t>
            </w:r>
          </w:p>
          <w:p w:rsidR="006B5A63" w:rsidRDefault="006B5A63" w:rsidP="00A54D00">
            <w:pPr>
              <w:spacing w:after="0" w:line="240" w:lineRule="auto"/>
              <w:jc w:val="center"/>
              <w:rPr>
                <w:rFonts w:cs="Times New Roman"/>
                <w:sz w:val="26"/>
                <w:szCs w:val="26"/>
              </w:rPr>
            </w:pPr>
          </w:p>
        </w:tc>
        <w:tc>
          <w:tcPr>
            <w:tcW w:w="4678" w:type="dxa"/>
          </w:tcPr>
          <w:p w:rsidR="006B5A63" w:rsidRDefault="006B5A63" w:rsidP="00A54D00">
            <w:pPr>
              <w:spacing w:after="0" w:line="240" w:lineRule="auto"/>
              <w:jc w:val="center"/>
              <w:rPr>
                <w:rFonts w:cs="Times New Roman"/>
                <w:sz w:val="26"/>
                <w:szCs w:val="26"/>
              </w:rPr>
            </w:pPr>
            <w:r w:rsidRPr="007F389C">
              <w:rPr>
                <w:rFonts w:cs="Times New Roman"/>
                <w:sz w:val="26"/>
                <w:szCs w:val="26"/>
              </w:rPr>
              <w:t>Чис</w:t>
            </w:r>
            <w:r>
              <w:rPr>
                <w:rFonts w:cs="Times New Roman"/>
                <w:sz w:val="26"/>
                <w:szCs w:val="26"/>
              </w:rPr>
              <w:t>ленность населения муниципального образования, человек</w:t>
            </w:r>
          </w:p>
        </w:tc>
      </w:tr>
      <w:tr w:rsidR="006B5A63" w:rsidTr="00A54D00">
        <w:tc>
          <w:tcPr>
            <w:tcW w:w="5211" w:type="dxa"/>
          </w:tcPr>
          <w:p w:rsidR="006B5A63" w:rsidRDefault="006B5A63" w:rsidP="00A54D00">
            <w:pPr>
              <w:spacing w:after="0" w:line="240" w:lineRule="auto"/>
              <w:jc w:val="center"/>
              <w:rPr>
                <w:rFonts w:cs="Times New Roman"/>
                <w:sz w:val="26"/>
                <w:szCs w:val="26"/>
              </w:rPr>
            </w:pPr>
            <w:r>
              <w:rPr>
                <w:rFonts w:cs="Times New Roman"/>
                <w:sz w:val="26"/>
                <w:szCs w:val="26"/>
              </w:rPr>
              <w:t>1</w:t>
            </w:r>
          </w:p>
        </w:tc>
        <w:tc>
          <w:tcPr>
            <w:tcW w:w="4678" w:type="dxa"/>
          </w:tcPr>
          <w:p w:rsidR="006B5A63" w:rsidRDefault="006B5A63" w:rsidP="00A54D00">
            <w:pPr>
              <w:spacing w:after="0" w:line="240" w:lineRule="auto"/>
              <w:jc w:val="center"/>
              <w:rPr>
                <w:rFonts w:cs="Times New Roman"/>
                <w:sz w:val="26"/>
                <w:szCs w:val="26"/>
              </w:rPr>
            </w:pPr>
            <w:r>
              <w:rPr>
                <w:rFonts w:cs="Times New Roman"/>
                <w:sz w:val="26"/>
                <w:szCs w:val="26"/>
              </w:rPr>
              <w:t>2</w:t>
            </w:r>
          </w:p>
        </w:tc>
      </w:tr>
      <w:tr w:rsidR="006B5A63" w:rsidTr="00A54D00">
        <w:tc>
          <w:tcPr>
            <w:tcW w:w="5211" w:type="dxa"/>
          </w:tcPr>
          <w:p w:rsidR="006B5A63" w:rsidRDefault="006B5A63" w:rsidP="00A54D00">
            <w:pPr>
              <w:spacing w:after="0" w:line="240" w:lineRule="auto"/>
              <w:jc w:val="center"/>
              <w:rPr>
                <w:rFonts w:cs="Times New Roman"/>
                <w:sz w:val="26"/>
                <w:szCs w:val="26"/>
              </w:rPr>
            </w:pPr>
          </w:p>
        </w:tc>
        <w:tc>
          <w:tcPr>
            <w:tcW w:w="4678" w:type="dxa"/>
            <w:vAlign w:val="center"/>
          </w:tcPr>
          <w:p w:rsidR="006B5A63" w:rsidRPr="007F389C" w:rsidRDefault="006B5A63" w:rsidP="00A54D00">
            <w:pPr>
              <w:jc w:val="center"/>
              <w:rPr>
                <w:rFonts w:cs="Times New Roman"/>
                <w:sz w:val="26"/>
                <w:szCs w:val="26"/>
              </w:rPr>
            </w:pPr>
            <w:r w:rsidRPr="007F389C">
              <w:rPr>
                <w:rFonts w:cs="Times New Roman"/>
                <w:sz w:val="26"/>
                <w:szCs w:val="26"/>
              </w:rPr>
              <w:t>3000 - 4999</w:t>
            </w:r>
          </w:p>
        </w:tc>
      </w:tr>
      <w:tr w:rsidR="006B5A63" w:rsidTr="00A54D00">
        <w:tc>
          <w:tcPr>
            <w:tcW w:w="5211" w:type="dxa"/>
          </w:tcPr>
          <w:p w:rsidR="006B5A63" w:rsidRDefault="006B5A63" w:rsidP="00A54D00">
            <w:pPr>
              <w:spacing w:after="0" w:line="240" w:lineRule="auto"/>
              <w:jc w:val="center"/>
              <w:rPr>
                <w:rFonts w:cs="Times New Roman"/>
                <w:sz w:val="26"/>
                <w:szCs w:val="26"/>
              </w:rPr>
            </w:pPr>
            <w:r w:rsidRPr="007F389C">
              <w:rPr>
                <w:rFonts w:cs="Times New Roman"/>
                <w:sz w:val="26"/>
                <w:szCs w:val="26"/>
              </w:rPr>
              <w:t>Глава муниципального образования (муниципального района, городского округа, городского, сельского поселения)</w:t>
            </w:r>
          </w:p>
          <w:p w:rsidR="006B5A63" w:rsidRPr="007F389C" w:rsidRDefault="006B5A63" w:rsidP="00A54D00">
            <w:pPr>
              <w:spacing w:after="0" w:line="240" w:lineRule="auto"/>
              <w:jc w:val="center"/>
              <w:rPr>
                <w:rFonts w:cs="Times New Roman"/>
                <w:sz w:val="26"/>
                <w:szCs w:val="26"/>
              </w:rPr>
            </w:pPr>
          </w:p>
        </w:tc>
        <w:tc>
          <w:tcPr>
            <w:tcW w:w="4678" w:type="dxa"/>
            <w:vAlign w:val="center"/>
          </w:tcPr>
          <w:p w:rsidR="006B5A63" w:rsidRPr="007F389C" w:rsidRDefault="0005189B" w:rsidP="00A54D00">
            <w:pPr>
              <w:jc w:val="center"/>
              <w:rPr>
                <w:rFonts w:cs="Times New Roman"/>
                <w:sz w:val="26"/>
                <w:szCs w:val="26"/>
              </w:rPr>
            </w:pPr>
            <w:r>
              <w:rPr>
                <w:rFonts w:cs="Times New Roman"/>
                <w:sz w:val="26"/>
                <w:szCs w:val="26"/>
              </w:rPr>
              <w:t>18016,00</w:t>
            </w:r>
          </w:p>
        </w:tc>
      </w:tr>
    </w:tbl>
    <w:p w:rsidR="006B5A63" w:rsidRDefault="006B5A63" w:rsidP="006B5A63">
      <w:pPr>
        <w:tabs>
          <w:tab w:val="left" w:pos="8595"/>
        </w:tabs>
        <w:rPr>
          <w:rFonts w:ascii="Times New Roman" w:hAnsi="Times New Roman" w:cs="Times New Roman"/>
          <w:sz w:val="26"/>
          <w:szCs w:val="26"/>
        </w:rPr>
      </w:pPr>
    </w:p>
    <w:p w:rsidR="006B5A63" w:rsidRDefault="006B5A63"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3B6C1F" w:rsidRDefault="003B6C1F" w:rsidP="006B5A63">
      <w:pPr>
        <w:rPr>
          <w:rFonts w:ascii="Times New Roman" w:hAnsi="Times New Roman" w:cs="Times New Roman"/>
          <w:sz w:val="26"/>
          <w:szCs w:val="26"/>
        </w:rPr>
      </w:pPr>
    </w:p>
    <w:p w:rsidR="006B5A63" w:rsidRDefault="006B5A63" w:rsidP="006B5A63">
      <w:pPr>
        <w:rPr>
          <w:rFonts w:ascii="Times New Roman" w:hAnsi="Times New Roman" w:cs="Times New Roman"/>
          <w:sz w:val="26"/>
          <w:szCs w:val="26"/>
        </w:rPr>
      </w:pPr>
    </w:p>
    <w:p w:rsidR="006B5A63" w:rsidRDefault="0073370B" w:rsidP="006B5A63">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w:t>
      </w:r>
      <w:r w:rsidR="006B5A63" w:rsidRPr="006642DB">
        <w:rPr>
          <w:rFonts w:ascii="Times New Roman" w:hAnsi="Times New Roman" w:cs="Times New Roman"/>
          <w:sz w:val="26"/>
          <w:szCs w:val="26"/>
        </w:rPr>
        <w:t xml:space="preserve">иложение </w:t>
      </w:r>
      <w:r w:rsidR="006B5A63">
        <w:rPr>
          <w:rFonts w:ascii="Times New Roman" w:hAnsi="Times New Roman" w:cs="Times New Roman"/>
          <w:sz w:val="26"/>
          <w:szCs w:val="26"/>
        </w:rPr>
        <w:t>2</w:t>
      </w:r>
      <w:r w:rsidR="006B5A63" w:rsidRPr="006642DB">
        <w:rPr>
          <w:rFonts w:ascii="Times New Roman" w:hAnsi="Times New Roman" w:cs="Times New Roman"/>
          <w:sz w:val="26"/>
          <w:szCs w:val="26"/>
        </w:rPr>
        <w:br/>
      </w:r>
      <w:r w:rsidR="006B5A63" w:rsidRPr="006642DB">
        <w:rPr>
          <w:rFonts w:ascii="Times New Roman" w:hAnsi="Times New Roman" w:cs="Times New Roman"/>
          <w:bCs/>
          <w:sz w:val="26"/>
          <w:szCs w:val="26"/>
        </w:rPr>
        <w:t>к Положению</w:t>
      </w:r>
      <w:r w:rsidR="006B5A63">
        <w:rPr>
          <w:rFonts w:ascii="Times New Roman" w:hAnsi="Times New Roman" w:cs="Times New Roman"/>
          <w:bCs/>
          <w:sz w:val="26"/>
          <w:szCs w:val="26"/>
        </w:rPr>
        <w:t xml:space="preserve"> </w:t>
      </w:r>
      <w:r w:rsidR="006B5A63" w:rsidRPr="006642DB">
        <w:rPr>
          <w:rFonts w:ascii="Times New Roman" w:hAnsi="Times New Roman" w:cs="Times New Roman"/>
          <w:sz w:val="26"/>
          <w:szCs w:val="26"/>
        </w:rPr>
        <w:t xml:space="preserve">«Об оплате труда выборных </w:t>
      </w:r>
    </w:p>
    <w:p w:rsidR="006B5A63"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должностных лиц</w:t>
      </w:r>
      <w:r>
        <w:rPr>
          <w:rFonts w:ascii="Times New Roman" w:hAnsi="Times New Roman" w:cs="Times New Roman"/>
          <w:sz w:val="26"/>
          <w:szCs w:val="26"/>
        </w:rPr>
        <w:t xml:space="preserve"> </w:t>
      </w:r>
      <w:r w:rsidRPr="006642DB">
        <w:rPr>
          <w:rFonts w:ascii="Times New Roman" w:hAnsi="Times New Roman" w:cs="Times New Roman"/>
          <w:sz w:val="26"/>
          <w:szCs w:val="26"/>
        </w:rPr>
        <w:t xml:space="preserve">местного самоуправления, </w:t>
      </w:r>
    </w:p>
    <w:p w:rsidR="006B5A63" w:rsidRDefault="006B5A63" w:rsidP="006B5A63">
      <w:pPr>
        <w:spacing w:after="0" w:line="240" w:lineRule="auto"/>
        <w:jc w:val="right"/>
        <w:rPr>
          <w:rFonts w:ascii="Times New Roman" w:hAnsi="Times New Roman" w:cs="Times New Roman"/>
          <w:sz w:val="26"/>
          <w:szCs w:val="26"/>
        </w:rPr>
      </w:pPr>
      <w:proofErr w:type="gramStart"/>
      <w:r w:rsidRPr="006642DB">
        <w:rPr>
          <w:rFonts w:ascii="Times New Roman" w:hAnsi="Times New Roman" w:cs="Times New Roman"/>
          <w:sz w:val="26"/>
          <w:szCs w:val="26"/>
        </w:rPr>
        <w:t>осуществляющих</w:t>
      </w:r>
      <w:proofErr w:type="gramEnd"/>
      <w:r>
        <w:rPr>
          <w:rFonts w:ascii="Times New Roman" w:hAnsi="Times New Roman" w:cs="Times New Roman"/>
          <w:sz w:val="26"/>
          <w:szCs w:val="26"/>
        </w:rPr>
        <w:t xml:space="preserve"> </w:t>
      </w:r>
      <w:r w:rsidRPr="006642DB">
        <w:rPr>
          <w:rFonts w:ascii="Times New Roman" w:hAnsi="Times New Roman" w:cs="Times New Roman"/>
          <w:sz w:val="26"/>
          <w:szCs w:val="26"/>
        </w:rPr>
        <w:t xml:space="preserve">свои полномочия на постоянной </w:t>
      </w:r>
    </w:p>
    <w:p w:rsidR="006B5A63" w:rsidRPr="006642DB"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основе,</w:t>
      </w:r>
      <w:r>
        <w:rPr>
          <w:rFonts w:ascii="Times New Roman" w:hAnsi="Times New Roman" w:cs="Times New Roman"/>
          <w:sz w:val="26"/>
          <w:szCs w:val="26"/>
        </w:rPr>
        <w:t xml:space="preserve"> </w:t>
      </w:r>
      <w:r w:rsidRPr="006642DB">
        <w:rPr>
          <w:rFonts w:ascii="Times New Roman" w:hAnsi="Times New Roman" w:cs="Times New Roman"/>
          <w:sz w:val="26"/>
          <w:szCs w:val="26"/>
        </w:rPr>
        <w:t xml:space="preserve">муниципальных служащих </w:t>
      </w:r>
      <w:proofErr w:type="gramStart"/>
      <w:r w:rsidRPr="006642DB">
        <w:rPr>
          <w:rFonts w:ascii="Times New Roman" w:hAnsi="Times New Roman" w:cs="Times New Roman"/>
          <w:sz w:val="26"/>
          <w:szCs w:val="26"/>
        </w:rPr>
        <w:t>муниципального</w:t>
      </w:r>
      <w:proofErr w:type="gramEnd"/>
    </w:p>
    <w:p w:rsidR="006B5A63" w:rsidRPr="006642DB" w:rsidRDefault="006B5A63" w:rsidP="006B5A63">
      <w:pPr>
        <w:spacing w:after="0" w:line="240" w:lineRule="auto"/>
        <w:jc w:val="right"/>
        <w:rPr>
          <w:rFonts w:ascii="Times New Roman" w:hAnsi="Times New Roman" w:cs="Times New Roman"/>
          <w:sz w:val="26"/>
          <w:szCs w:val="26"/>
        </w:rPr>
      </w:pPr>
      <w:r w:rsidRPr="006642DB">
        <w:rPr>
          <w:rFonts w:ascii="Times New Roman" w:hAnsi="Times New Roman" w:cs="Times New Roman"/>
          <w:sz w:val="26"/>
          <w:szCs w:val="26"/>
        </w:rPr>
        <w:t xml:space="preserve"> образования Расцветовский сельсовет»</w:t>
      </w:r>
    </w:p>
    <w:p w:rsidR="006B5A63" w:rsidRDefault="006B5A63" w:rsidP="006B5A63">
      <w:pPr>
        <w:tabs>
          <w:tab w:val="left" w:pos="8745"/>
        </w:tabs>
        <w:rPr>
          <w:rFonts w:ascii="Times New Roman" w:hAnsi="Times New Roman" w:cs="Times New Roman"/>
          <w:sz w:val="26"/>
          <w:szCs w:val="26"/>
        </w:rPr>
      </w:pPr>
    </w:p>
    <w:tbl>
      <w:tblPr>
        <w:tblStyle w:val="af"/>
        <w:tblW w:w="9889" w:type="dxa"/>
        <w:tblLook w:val="04A0" w:firstRow="1" w:lastRow="0" w:firstColumn="1" w:lastColumn="0" w:noHBand="0" w:noVBand="1"/>
      </w:tblPr>
      <w:tblGrid>
        <w:gridCol w:w="1951"/>
        <w:gridCol w:w="3634"/>
        <w:gridCol w:w="4304"/>
      </w:tblGrid>
      <w:tr w:rsidR="006B5A63" w:rsidTr="00A54D00">
        <w:tc>
          <w:tcPr>
            <w:tcW w:w="1951" w:type="dxa"/>
            <w:vAlign w:val="center"/>
          </w:tcPr>
          <w:p w:rsidR="006B5A63" w:rsidRDefault="006B5A63" w:rsidP="00A54D00">
            <w:pPr>
              <w:spacing w:after="0" w:line="240" w:lineRule="auto"/>
              <w:jc w:val="center"/>
              <w:rPr>
                <w:rFonts w:cs="Times New Roman"/>
                <w:sz w:val="26"/>
                <w:szCs w:val="26"/>
              </w:rPr>
            </w:pPr>
            <w:r w:rsidRPr="007F389C">
              <w:rPr>
                <w:rFonts w:cs="Times New Roman"/>
                <w:sz w:val="26"/>
                <w:szCs w:val="26"/>
              </w:rPr>
              <w:t>Группа должностей</w:t>
            </w:r>
          </w:p>
          <w:p w:rsidR="006B5A63" w:rsidRPr="007F389C" w:rsidRDefault="006B5A63" w:rsidP="00A54D00">
            <w:pPr>
              <w:spacing w:after="0" w:line="240" w:lineRule="auto"/>
              <w:jc w:val="center"/>
              <w:rPr>
                <w:rFonts w:cs="Times New Roman"/>
                <w:sz w:val="26"/>
                <w:szCs w:val="26"/>
              </w:rPr>
            </w:pPr>
          </w:p>
        </w:tc>
        <w:tc>
          <w:tcPr>
            <w:tcW w:w="3634" w:type="dxa"/>
            <w:vAlign w:val="center"/>
          </w:tcPr>
          <w:p w:rsidR="006B5A63" w:rsidRDefault="006B5A63" w:rsidP="00A54D00">
            <w:pPr>
              <w:spacing w:after="0" w:line="240" w:lineRule="auto"/>
              <w:jc w:val="center"/>
              <w:rPr>
                <w:rFonts w:cs="Times New Roman"/>
                <w:sz w:val="26"/>
                <w:szCs w:val="26"/>
              </w:rPr>
            </w:pPr>
            <w:r w:rsidRPr="007F389C">
              <w:rPr>
                <w:rFonts w:cs="Times New Roman"/>
                <w:sz w:val="26"/>
                <w:szCs w:val="26"/>
              </w:rPr>
              <w:t>Наименование должности</w:t>
            </w:r>
          </w:p>
          <w:p w:rsidR="006B5A63" w:rsidRDefault="006B5A63" w:rsidP="00A54D00">
            <w:pPr>
              <w:spacing w:after="0" w:line="240" w:lineRule="auto"/>
              <w:jc w:val="center"/>
              <w:rPr>
                <w:rFonts w:cs="Times New Roman"/>
                <w:sz w:val="26"/>
                <w:szCs w:val="26"/>
              </w:rPr>
            </w:pPr>
          </w:p>
        </w:tc>
        <w:tc>
          <w:tcPr>
            <w:tcW w:w="4304" w:type="dxa"/>
          </w:tcPr>
          <w:p w:rsidR="006B5A63" w:rsidRDefault="006B5A63" w:rsidP="00A54D00">
            <w:pPr>
              <w:spacing w:after="0" w:line="240" w:lineRule="auto"/>
              <w:jc w:val="center"/>
              <w:rPr>
                <w:rFonts w:cs="Times New Roman"/>
                <w:sz w:val="26"/>
                <w:szCs w:val="26"/>
              </w:rPr>
            </w:pPr>
            <w:r w:rsidRPr="007F389C">
              <w:rPr>
                <w:rFonts w:cs="Times New Roman"/>
                <w:sz w:val="26"/>
                <w:szCs w:val="26"/>
              </w:rPr>
              <w:t>Чис</w:t>
            </w:r>
            <w:r>
              <w:rPr>
                <w:rFonts w:cs="Times New Roman"/>
                <w:sz w:val="26"/>
                <w:szCs w:val="26"/>
              </w:rPr>
              <w:t>ленность населения муниципального образования, человек</w:t>
            </w:r>
          </w:p>
        </w:tc>
      </w:tr>
      <w:tr w:rsidR="006B5A63" w:rsidTr="00A54D00">
        <w:tc>
          <w:tcPr>
            <w:tcW w:w="1951" w:type="dxa"/>
          </w:tcPr>
          <w:p w:rsidR="006B5A63" w:rsidRDefault="006B5A63" w:rsidP="00A54D00">
            <w:pPr>
              <w:spacing w:after="0" w:line="240" w:lineRule="auto"/>
              <w:jc w:val="center"/>
              <w:rPr>
                <w:rFonts w:cs="Times New Roman"/>
                <w:sz w:val="26"/>
                <w:szCs w:val="26"/>
              </w:rPr>
            </w:pPr>
            <w:r>
              <w:rPr>
                <w:rFonts w:cs="Times New Roman"/>
                <w:sz w:val="26"/>
                <w:szCs w:val="26"/>
              </w:rPr>
              <w:t>1</w:t>
            </w:r>
          </w:p>
        </w:tc>
        <w:tc>
          <w:tcPr>
            <w:tcW w:w="3634" w:type="dxa"/>
          </w:tcPr>
          <w:p w:rsidR="006B5A63" w:rsidRDefault="006B5A63" w:rsidP="00A54D00">
            <w:pPr>
              <w:spacing w:after="0" w:line="240" w:lineRule="auto"/>
              <w:jc w:val="center"/>
              <w:rPr>
                <w:rFonts w:cs="Times New Roman"/>
                <w:sz w:val="26"/>
                <w:szCs w:val="26"/>
              </w:rPr>
            </w:pPr>
            <w:r>
              <w:rPr>
                <w:rFonts w:cs="Times New Roman"/>
                <w:sz w:val="26"/>
                <w:szCs w:val="26"/>
              </w:rPr>
              <w:t>2</w:t>
            </w:r>
          </w:p>
        </w:tc>
        <w:tc>
          <w:tcPr>
            <w:tcW w:w="4304" w:type="dxa"/>
          </w:tcPr>
          <w:p w:rsidR="006B5A63" w:rsidRDefault="006B5A63" w:rsidP="00A54D00">
            <w:pPr>
              <w:spacing w:after="0" w:line="240" w:lineRule="auto"/>
              <w:jc w:val="center"/>
              <w:rPr>
                <w:rFonts w:cs="Times New Roman"/>
                <w:sz w:val="26"/>
                <w:szCs w:val="26"/>
              </w:rPr>
            </w:pPr>
            <w:r>
              <w:rPr>
                <w:rFonts w:cs="Times New Roman"/>
                <w:sz w:val="26"/>
                <w:szCs w:val="26"/>
              </w:rPr>
              <w:t>3</w:t>
            </w:r>
          </w:p>
        </w:tc>
      </w:tr>
      <w:tr w:rsidR="006B5A63" w:rsidTr="00A54D00">
        <w:tc>
          <w:tcPr>
            <w:tcW w:w="1951" w:type="dxa"/>
          </w:tcPr>
          <w:p w:rsidR="006B5A63" w:rsidRDefault="006B5A63" w:rsidP="00A54D00">
            <w:pPr>
              <w:spacing w:after="0" w:line="240" w:lineRule="auto"/>
              <w:jc w:val="center"/>
              <w:rPr>
                <w:rFonts w:cs="Times New Roman"/>
                <w:sz w:val="26"/>
                <w:szCs w:val="26"/>
              </w:rPr>
            </w:pPr>
          </w:p>
        </w:tc>
        <w:tc>
          <w:tcPr>
            <w:tcW w:w="3634" w:type="dxa"/>
          </w:tcPr>
          <w:p w:rsidR="006B5A63" w:rsidRDefault="006B5A63" w:rsidP="00A54D00">
            <w:pPr>
              <w:spacing w:after="0" w:line="240" w:lineRule="auto"/>
              <w:jc w:val="center"/>
              <w:rPr>
                <w:rFonts w:cs="Times New Roman"/>
                <w:sz w:val="26"/>
                <w:szCs w:val="26"/>
              </w:rPr>
            </w:pPr>
          </w:p>
        </w:tc>
        <w:tc>
          <w:tcPr>
            <w:tcW w:w="4304" w:type="dxa"/>
            <w:vAlign w:val="center"/>
          </w:tcPr>
          <w:p w:rsidR="006B5A63" w:rsidRPr="007F389C" w:rsidRDefault="006B5A63" w:rsidP="00A54D00">
            <w:pPr>
              <w:jc w:val="center"/>
              <w:rPr>
                <w:rFonts w:cs="Times New Roman"/>
                <w:sz w:val="26"/>
                <w:szCs w:val="26"/>
              </w:rPr>
            </w:pPr>
            <w:r w:rsidRPr="007F389C">
              <w:rPr>
                <w:rFonts w:cs="Times New Roman"/>
                <w:sz w:val="26"/>
                <w:szCs w:val="26"/>
              </w:rPr>
              <w:t>3000 - 4999</w:t>
            </w:r>
          </w:p>
        </w:tc>
      </w:tr>
      <w:tr w:rsidR="006B5A63" w:rsidRPr="007F389C" w:rsidTr="00A54D00">
        <w:tc>
          <w:tcPr>
            <w:tcW w:w="1951" w:type="dxa"/>
          </w:tcPr>
          <w:p w:rsidR="006B5A63" w:rsidRDefault="006B5A63" w:rsidP="00A54D00">
            <w:pPr>
              <w:spacing w:after="0" w:line="240" w:lineRule="auto"/>
              <w:jc w:val="center"/>
              <w:rPr>
                <w:rFonts w:cs="Times New Roman"/>
                <w:sz w:val="26"/>
                <w:szCs w:val="26"/>
              </w:rPr>
            </w:pPr>
            <w:r>
              <w:rPr>
                <w:rFonts w:cs="Times New Roman"/>
                <w:sz w:val="26"/>
                <w:szCs w:val="26"/>
              </w:rPr>
              <w:t>Младшая</w:t>
            </w:r>
          </w:p>
          <w:p w:rsidR="006B5A63" w:rsidRPr="007F389C" w:rsidRDefault="006B5A63" w:rsidP="00A54D00">
            <w:pPr>
              <w:spacing w:after="0" w:line="240" w:lineRule="auto"/>
              <w:jc w:val="center"/>
              <w:rPr>
                <w:rFonts w:cs="Times New Roman"/>
                <w:sz w:val="26"/>
                <w:szCs w:val="26"/>
              </w:rPr>
            </w:pPr>
          </w:p>
        </w:tc>
        <w:tc>
          <w:tcPr>
            <w:tcW w:w="3634" w:type="dxa"/>
          </w:tcPr>
          <w:p w:rsidR="006B5A63" w:rsidRPr="007F389C" w:rsidRDefault="006B5A63" w:rsidP="00A54D00">
            <w:pPr>
              <w:spacing w:after="0" w:line="240" w:lineRule="auto"/>
              <w:rPr>
                <w:rFonts w:cs="Times New Roman"/>
                <w:sz w:val="26"/>
                <w:szCs w:val="26"/>
              </w:rPr>
            </w:pPr>
            <w:r w:rsidRPr="007F389C">
              <w:rPr>
                <w:rFonts w:cs="Times New Roman"/>
                <w:sz w:val="26"/>
                <w:szCs w:val="26"/>
              </w:rPr>
              <w:t>Специалист 1 категории</w:t>
            </w:r>
          </w:p>
        </w:tc>
        <w:tc>
          <w:tcPr>
            <w:tcW w:w="4304" w:type="dxa"/>
            <w:vAlign w:val="center"/>
          </w:tcPr>
          <w:p w:rsidR="006B5A63" w:rsidRPr="007F389C" w:rsidRDefault="0005189B" w:rsidP="00A54D00">
            <w:pPr>
              <w:jc w:val="center"/>
              <w:rPr>
                <w:rFonts w:cs="Times New Roman"/>
                <w:sz w:val="26"/>
                <w:szCs w:val="26"/>
              </w:rPr>
            </w:pPr>
            <w:r>
              <w:rPr>
                <w:rFonts w:cs="Times New Roman"/>
                <w:sz w:val="26"/>
                <w:szCs w:val="26"/>
              </w:rPr>
              <w:t>8559,00</w:t>
            </w:r>
          </w:p>
        </w:tc>
      </w:tr>
    </w:tbl>
    <w:p w:rsidR="006B5A63" w:rsidRPr="002F1398" w:rsidRDefault="006B5A63" w:rsidP="006B5A63">
      <w:pPr>
        <w:jc w:val="center"/>
        <w:rPr>
          <w:rFonts w:ascii="Times New Roman" w:hAnsi="Times New Roman" w:cs="Times New Roman"/>
          <w:sz w:val="26"/>
          <w:szCs w:val="26"/>
        </w:rPr>
      </w:pPr>
    </w:p>
    <w:p w:rsidR="006B5A63" w:rsidRPr="006B5A63" w:rsidRDefault="006B5A63" w:rsidP="006B5A63">
      <w:pPr>
        <w:tabs>
          <w:tab w:val="left" w:pos="7982"/>
        </w:tabs>
        <w:jc w:val="right"/>
        <w:rPr>
          <w:rFonts w:ascii="Times New Roman" w:hAnsi="Times New Roman" w:cs="Times New Roman"/>
          <w:sz w:val="26"/>
          <w:szCs w:val="26"/>
        </w:rPr>
      </w:pPr>
    </w:p>
    <w:sectPr w:rsidR="006B5A63" w:rsidRPr="006B5A63" w:rsidSect="00AF430B">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31" w:rsidRDefault="008F6831">
      <w:r>
        <w:separator/>
      </w:r>
    </w:p>
  </w:endnote>
  <w:endnote w:type="continuationSeparator" w:id="0">
    <w:p w:rsidR="008F6831" w:rsidRDefault="008F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D83" w:rsidRDefault="00E15F60" w:rsidP="00E33F74">
    <w:pPr>
      <w:pStyle w:val="a4"/>
      <w:framePr w:wrap="auto" w:vAnchor="text" w:hAnchor="margin" w:xAlign="center" w:y="1"/>
      <w:rPr>
        <w:rStyle w:val="a6"/>
      </w:rPr>
    </w:pPr>
    <w:r>
      <w:rPr>
        <w:rStyle w:val="a6"/>
      </w:rPr>
      <w:fldChar w:fldCharType="begin"/>
    </w:r>
    <w:r w:rsidR="00453D83">
      <w:rPr>
        <w:rStyle w:val="a6"/>
      </w:rPr>
      <w:instrText xml:space="preserve">PAGE  </w:instrText>
    </w:r>
    <w:r>
      <w:rPr>
        <w:rStyle w:val="a6"/>
      </w:rPr>
      <w:fldChar w:fldCharType="separate"/>
    </w:r>
    <w:r w:rsidR="006A33F7">
      <w:rPr>
        <w:rStyle w:val="a6"/>
        <w:noProof/>
      </w:rPr>
      <w:t>8</w:t>
    </w:r>
    <w:r>
      <w:rPr>
        <w:rStyle w:val="a6"/>
      </w:rPr>
      <w:fldChar w:fldCharType="end"/>
    </w:r>
  </w:p>
  <w:p w:rsidR="00453D83" w:rsidRDefault="00453D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31" w:rsidRDefault="008F6831">
      <w:r>
        <w:separator/>
      </w:r>
    </w:p>
  </w:footnote>
  <w:footnote w:type="continuationSeparator" w:id="0">
    <w:p w:rsidR="008F6831" w:rsidRDefault="008F6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1A2C"/>
    <w:multiLevelType w:val="hybridMultilevel"/>
    <w:tmpl w:val="DBE69604"/>
    <w:lvl w:ilvl="0" w:tplc="9418D206">
      <w:start w:val="10"/>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885"/>
        </w:tabs>
        <w:ind w:left="885" w:hanging="360"/>
      </w:pPr>
    </w:lvl>
    <w:lvl w:ilvl="2" w:tplc="0419001B" w:tentative="1">
      <w:start w:val="1"/>
      <w:numFmt w:val="lowerRoman"/>
      <w:lvlText w:val="%3."/>
      <w:lvlJc w:val="right"/>
      <w:pPr>
        <w:tabs>
          <w:tab w:val="num" w:pos="1605"/>
        </w:tabs>
        <w:ind w:left="1605" w:hanging="180"/>
      </w:pPr>
    </w:lvl>
    <w:lvl w:ilvl="3" w:tplc="0419000F" w:tentative="1">
      <w:start w:val="1"/>
      <w:numFmt w:val="decimal"/>
      <w:lvlText w:val="%4."/>
      <w:lvlJc w:val="left"/>
      <w:pPr>
        <w:tabs>
          <w:tab w:val="num" w:pos="2325"/>
        </w:tabs>
        <w:ind w:left="2325" w:hanging="360"/>
      </w:pPr>
    </w:lvl>
    <w:lvl w:ilvl="4" w:tplc="04190019" w:tentative="1">
      <w:start w:val="1"/>
      <w:numFmt w:val="lowerLetter"/>
      <w:lvlText w:val="%5."/>
      <w:lvlJc w:val="left"/>
      <w:pPr>
        <w:tabs>
          <w:tab w:val="num" w:pos="3045"/>
        </w:tabs>
        <w:ind w:left="3045" w:hanging="360"/>
      </w:pPr>
    </w:lvl>
    <w:lvl w:ilvl="5" w:tplc="0419001B" w:tentative="1">
      <w:start w:val="1"/>
      <w:numFmt w:val="lowerRoman"/>
      <w:lvlText w:val="%6."/>
      <w:lvlJc w:val="right"/>
      <w:pPr>
        <w:tabs>
          <w:tab w:val="num" w:pos="3765"/>
        </w:tabs>
        <w:ind w:left="3765" w:hanging="180"/>
      </w:pPr>
    </w:lvl>
    <w:lvl w:ilvl="6" w:tplc="0419000F" w:tentative="1">
      <w:start w:val="1"/>
      <w:numFmt w:val="decimal"/>
      <w:lvlText w:val="%7."/>
      <w:lvlJc w:val="left"/>
      <w:pPr>
        <w:tabs>
          <w:tab w:val="num" w:pos="4485"/>
        </w:tabs>
        <w:ind w:left="4485" w:hanging="360"/>
      </w:pPr>
    </w:lvl>
    <w:lvl w:ilvl="7" w:tplc="04190019" w:tentative="1">
      <w:start w:val="1"/>
      <w:numFmt w:val="lowerLetter"/>
      <w:lvlText w:val="%8."/>
      <w:lvlJc w:val="left"/>
      <w:pPr>
        <w:tabs>
          <w:tab w:val="num" w:pos="5205"/>
        </w:tabs>
        <w:ind w:left="5205" w:hanging="360"/>
      </w:pPr>
    </w:lvl>
    <w:lvl w:ilvl="8" w:tplc="0419001B" w:tentative="1">
      <w:start w:val="1"/>
      <w:numFmt w:val="lowerRoman"/>
      <w:lvlText w:val="%9."/>
      <w:lvlJc w:val="right"/>
      <w:pPr>
        <w:tabs>
          <w:tab w:val="num" w:pos="5925"/>
        </w:tabs>
        <w:ind w:left="5925" w:hanging="180"/>
      </w:pPr>
    </w:lvl>
  </w:abstractNum>
  <w:abstractNum w:abstractNumId="1">
    <w:nsid w:val="0BE73CBA"/>
    <w:multiLevelType w:val="hybridMultilevel"/>
    <w:tmpl w:val="159A3BDC"/>
    <w:lvl w:ilvl="0" w:tplc="A10AA4C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EF15475"/>
    <w:multiLevelType w:val="hybridMultilevel"/>
    <w:tmpl w:val="87A09F02"/>
    <w:lvl w:ilvl="0" w:tplc="B5B21EA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15DD7E26"/>
    <w:multiLevelType w:val="hybridMultilevel"/>
    <w:tmpl w:val="FE10389C"/>
    <w:lvl w:ilvl="0" w:tplc="9D3A61D8">
      <w:start w:val="1"/>
      <w:numFmt w:val="decimal"/>
      <w:lvlText w:val="%1)"/>
      <w:lvlJc w:val="left"/>
      <w:pPr>
        <w:ind w:left="1344"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3A715E"/>
    <w:multiLevelType w:val="hybridMultilevel"/>
    <w:tmpl w:val="8334EC2E"/>
    <w:lvl w:ilvl="0" w:tplc="3DEE3D00">
      <w:start w:val="1"/>
      <w:numFmt w:val="decimal"/>
      <w:lvlText w:val="%1."/>
      <w:lvlJc w:val="left"/>
      <w:pPr>
        <w:ind w:left="1140" w:hanging="43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1A5E3560"/>
    <w:multiLevelType w:val="hybridMultilevel"/>
    <w:tmpl w:val="F84AE078"/>
    <w:lvl w:ilvl="0" w:tplc="5A1ECE8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1AD80D2C"/>
    <w:multiLevelType w:val="hybridMultilevel"/>
    <w:tmpl w:val="C54224F4"/>
    <w:lvl w:ilvl="0" w:tplc="A216A84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FF3766F"/>
    <w:multiLevelType w:val="hybridMultilevel"/>
    <w:tmpl w:val="D9424CCA"/>
    <w:lvl w:ilvl="0" w:tplc="D46A77D6">
      <w:start w:val="1"/>
      <w:numFmt w:val="decimal"/>
      <w:lvlText w:val="%1)"/>
      <w:lvlJc w:val="left"/>
      <w:pPr>
        <w:ind w:left="1353"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BB0291A"/>
    <w:multiLevelType w:val="hybridMultilevel"/>
    <w:tmpl w:val="7B68D9DC"/>
    <w:lvl w:ilvl="0" w:tplc="ECDEADD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2D0C678E"/>
    <w:multiLevelType w:val="multilevel"/>
    <w:tmpl w:val="D7CE9CC2"/>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B6421C8"/>
    <w:multiLevelType w:val="hybridMultilevel"/>
    <w:tmpl w:val="CDB2A976"/>
    <w:lvl w:ilvl="0" w:tplc="74DC809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3E0E55D1"/>
    <w:multiLevelType w:val="hybridMultilevel"/>
    <w:tmpl w:val="7E5858C8"/>
    <w:lvl w:ilvl="0" w:tplc="D2EE9B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802A32"/>
    <w:multiLevelType w:val="hybridMultilevel"/>
    <w:tmpl w:val="262838A2"/>
    <w:lvl w:ilvl="0" w:tplc="8BC8D9DA">
      <w:start w:val="1"/>
      <w:numFmt w:val="decimal"/>
      <w:lvlText w:val="%1."/>
      <w:lvlJc w:val="left"/>
      <w:pPr>
        <w:ind w:left="1425" w:hanging="360"/>
      </w:pPr>
      <w:rPr>
        <w:rFonts w:hint="default"/>
      </w:r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3">
    <w:nsid w:val="4600251C"/>
    <w:multiLevelType w:val="hybridMultilevel"/>
    <w:tmpl w:val="2C3ED0F8"/>
    <w:lvl w:ilvl="0" w:tplc="F4C497DA">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482903EE"/>
    <w:multiLevelType w:val="hybridMultilevel"/>
    <w:tmpl w:val="D2C6AF14"/>
    <w:lvl w:ilvl="0" w:tplc="CA56DAA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770FCA"/>
    <w:multiLevelType w:val="hybridMultilevel"/>
    <w:tmpl w:val="049629BE"/>
    <w:lvl w:ilvl="0" w:tplc="654C7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A6674CE"/>
    <w:multiLevelType w:val="hybridMultilevel"/>
    <w:tmpl w:val="C6BED928"/>
    <w:lvl w:ilvl="0" w:tplc="D03056A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5599249D"/>
    <w:multiLevelType w:val="hybridMultilevel"/>
    <w:tmpl w:val="E398DB0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79D651F"/>
    <w:multiLevelType w:val="hybridMultilevel"/>
    <w:tmpl w:val="79C8523C"/>
    <w:lvl w:ilvl="0" w:tplc="27F436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8947FC9"/>
    <w:multiLevelType w:val="hybridMultilevel"/>
    <w:tmpl w:val="98F8DA74"/>
    <w:lvl w:ilvl="0" w:tplc="4D86837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5B3E2792"/>
    <w:multiLevelType w:val="hybridMultilevel"/>
    <w:tmpl w:val="479467F6"/>
    <w:lvl w:ilvl="0" w:tplc="9A4E2CA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1">
    <w:nsid w:val="5E4F3730"/>
    <w:multiLevelType w:val="hybridMultilevel"/>
    <w:tmpl w:val="60007362"/>
    <w:lvl w:ilvl="0" w:tplc="585E9C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AA753B"/>
    <w:multiLevelType w:val="hybridMultilevel"/>
    <w:tmpl w:val="392834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4E4429B"/>
    <w:multiLevelType w:val="hybridMultilevel"/>
    <w:tmpl w:val="06C4DC42"/>
    <w:lvl w:ilvl="0" w:tplc="58A078EA">
      <w:start w:val="1"/>
      <w:numFmt w:val="decimal"/>
      <w:lvlText w:val="%1."/>
      <w:lvlJc w:val="left"/>
      <w:pPr>
        <w:ind w:left="36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4">
    <w:nsid w:val="734E3B58"/>
    <w:multiLevelType w:val="hybridMultilevel"/>
    <w:tmpl w:val="4FC844E8"/>
    <w:lvl w:ilvl="0" w:tplc="F68E3B4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782339BE"/>
    <w:multiLevelType w:val="hybridMultilevel"/>
    <w:tmpl w:val="F188ADE6"/>
    <w:lvl w:ilvl="0" w:tplc="14961AAE">
      <w:start w:val="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7DB55AAD"/>
    <w:multiLevelType w:val="hybridMultilevel"/>
    <w:tmpl w:val="43E4F1E2"/>
    <w:lvl w:ilvl="0" w:tplc="B30C48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20"/>
  </w:num>
  <w:num w:numId="3">
    <w:abstractNumId w:val="16"/>
  </w:num>
  <w:num w:numId="4">
    <w:abstractNumId w:val="7"/>
  </w:num>
  <w:num w:numId="5">
    <w:abstractNumId w:val="14"/>
  </w:num>
  <w:num w:numId="6">
    <w:abstractNumId w:val="5"/>
  </w:num>
  <w:num w:numId="7">
    <w:abstractNumId w:val="1"/>
  </w:num>
  <w:num w:numId="8">
    <w:abstractNumId w:val="24"/>
  </w:num>
  <w:num w:numId="9">
    <w:abstractNumId w:val="19"/>
  </w:num>
  <w:num w:numId="10">
    <w:abstractNumId w:val="8"/>
  </w:num>
  <w:num w:numId="11">
    <w:abstractNumId w:val="4"/>
  </w:num>
  <w:num w:numId="12">
    <w:abstractNumId w:val="13"/>
  </w:num>
  <w:num w:numId="13">
    <w:abstractNumId w:val="25"/>
  </w:num>
  <w:num w:numId="14">
    <w:abstractNumId w:val="6"/>
  </w:num>
  <w:num w:numId="15">
    <w:abstractNumId w:val="2"/>
  </w:num>
  <w:num w:numId="16">
    <w:abstractNumId w:val="12"/>
  </w:num>
  <w:num w:numId="17">
    <w:abstractNumId w:val="22"/>
  </w:num>
  <w:num w:numId="18">
    <w:abstractNumId w:val="17"/>
  </w:num>
  <w:num w:numId="19">
    <w:abstractNumId w:val="0"/>
  </w:num>
  <w:num w:numId="20">
    <w:abstractNumId w:val="3"/>
  </w:num>
  <w:num w:numId="21">
    <w:abstractNumId w:val="23"/>
  </w:num>
  <w:num w:numId="22">
    <w:abstractNumId w:val="18"/>
  </w:num>
  <w:num w:numId="23">
    <w:abstractNumId w:val="9"/>
  </w:num>
  <w:num w:numId="24">
    <w:abstractNumId w:val="11"/>
  </w:num>
  <w:num w:numId="25">
    <w:abstractNumId w:val="21"/>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B12DD"/>
    <w:rsid w:val="00000454"/>
    <w:rsid w:val="0000526B"/>
    <w:rsid w:val="0000783A"/>
    <w:rsid w:val="00007A9B"/>
    <w:rsid w:val="00010290"/>
    <w:rsid w:val="00011105"/>
    <w:rsid w:val="0001243C"/>
    <w:rsid w:val="000152CC"/>
    <w:rsid w:val="00022D94"/>
    <w:rsid w:val="000271BD"/>
    <w:rsid w:val="000308FB"/>
    <w:rsid w:val="00042076"/>
    <w:rsid w:val="00043CD7"/>
    <w:rsid w:val="00045501"/>
    <w:rsid w:val="00045AB8"/>
    <w:rsid w:val="00046782"/>
    <w:rsid w:val="00046C4E"/>
    <w:rsid w:val="0005189B"/>
    <w:rsid w:val="000547C5"/>
    <w:rsid w:val="0006424C"/>
    <w:rsid w:val="0007435D"/>
    <w:rsid w:val="00097D2B"/>
    <w:rsid w:val="000A043E"/>
    <w:rsid w:val="000A4DFD"/>
    <w:rsid w:val="000A74DD"/>
    <w:rsid w:val="000B0F0A"/>
    <w:rsid w:val="000B12DD"/>
    <w:rsid w:val="000B25F9"/>
    <w:rsid w:val="000C02F0"/>
    <w:rsid w:val="000C1067"/>
    <w:rsid w:val="000C155A"/>
    <w:rsid w:val="000C1BC8"/>
    <w:rsid w:val="000C3C5E"/>
    <w:rsid w:val="000E2E26"/>
    <w:rsid w:val="000E4026"/>
    <w:rsid w:val="000F2D98"/>
    <w:rsid w:val="000F3D28"/>
    <w:rsid w:val="000F3FFC"/>
    <w:rsid w:val="000F7955"/>
    <w:rsid w:val="000F7A86"/>
    <w:rsid w:val="00100EBC"/>
    <w:rsid w:val="00102111"/>
    <w:rsid w:val="0011095C"/>
    <w:rsid w:val="00112F8B"/>
    <w:rsid w:val="001206B4"/>
    <w:rsid w:val="00121D85"/>
    <w:rsid w:val="00123C8A"/>
    <w:rsid w:val="00125ECA"/>
    <w:rsid w:val="00126FA4"/>
    <w:rsid w:val="00143D82"/>
    <w:rsid w:val="001449EC"/>
    <w:rsid w:val="001526DB"/>
    <w:rsid w:val="001545D6"/>
    <w:rsid w:val="001563F7"/>
    <w:rsid w:val="00157811"/>
    <w:rsid w:val="0016061A"/>
    <w:rsid w:val="00160D6F"/>
    <w:rsid w:val="00171C4F"/>
    <w:rsid w:val="0017270E"/>
    <w:rsid w:val="00174206"/>
    <w:rsid w:val="00176061"/>
    <w:rsid w:val="0017765B"/>
    <w:rsid w:val="0018021A"/>
    <w:rsid w:val="00181ACF"/>
    <w:rsid w:val="001843FC"/>
    <w:rsid w:val="00184A11"/>
    <w:rsid w:val="00184FB0"/>
    <w:rsid w:val="001850F0"/>
    <w:rsid w:val="00186571"/>
    <w:rsid w:val="001868E4"/>
    <w:rsid w:val="001869B2"/>
    <w:rsid w:val="0019556F"/>
    <w:rsid w:val="001A02BC"/>
    <w:rsid w:val="001A0BC4"/>
    <w:rsid w:val="001B1787"/>
    <w:rsid w:val="001B221D"/>
    <w:rsid w:val="001B312B"/>
    <w:rsid w:val="001C0611"/>
    <w:rsid w:val="001C1797"/>
    <w:rsid w:val="001C53AB"/>
    <w:rsid w:val="001D6CE6"/>
    <w:rsid w:val="001E0673"/>
    <w:rsid w:val="001E3863"/>
    <w:rsid w:val="001E549C"/>
    <w:rsid w:val="001E7A53"/>
    <w:rsid w:val="001F7383"/>
    <w:rsid w:val="00201429"/>
    <w:rsid w:val="0022110D"/>
    <w:rsid w:val="0022632E"/>
    <w:rsid w:val="002368E7"/>
    <w:rsid w:val="0023697A"/>
    <w:rsid w:val="00241847"/>
    <w:rsid w:val="00241C40"/>
    <w:rsid w:val="00245BA5"/>
    <w:rsid w:val="00262CFD"/>
    <w:rsid w:val="0026579E"/>
    <w:rsid w:val="00266DC1"/>
    <w:rsid w:val="00270A2D"/>
    <w:rsid w:val="00272C8C"/>
    <w:rsid w:val="00280A28"/>
    <w:rsid w:val="00281433"/>
    <w:rsid w:val="00291666"/>
    <w:rsid w:val="002962CC"/>
    <w:rsid w:val="002B086C"/>
    <w:rsid w:val="002B5BC8"/>
    <w:rsid w:val="002C3876"/>
    <w:rsid w:val="002C6EDE"/>
    <w:rsid w:val="002C7351"/>
    <w:rsid w:val="002D18FD"/>
    <w:rsid w:val="002D4363"/>
    <w:rsid w:val="002D5B65"/>
    <w:rsid w:val="002E488E"/>
    <w:rsid w:val="002E62E7"/>
    <w:rsid w:val="002E647A"/>
    <w:rsid w:val="002F1398"/>
    <w:rsid w:val="002F3BF7"/>
    <w:rsid w:val="002F4204"/>
    <w:rsid w:val="002F560F"/>
    <w:rsid w:val="003020A2"/>
    <w:rsid w:val="00310558"/>
    <w:rsid w:val="0031303E"/>
    <w:rsid w:val="00313EFF"/>
    <w:rsid w:val="00315596"/>
    <w:rsid w:val="00316553"/>
    <w:rsid w:val="00331C54"/>
    <w:rsid w:val="003328B0"/>
    <w:rsid w:val="0034012F"/>
    <w:rsid w:val="003465FA"/>
    <w:rsid w:val="003475A4"/>
    <w:rsid w:val="00351EE1"/>
    <w:rsid w:val="003521CF"/>
    <w:rsid w:val="00357938"/>
    <w:rsid w:val="00360890"/>
    <w:rsid w:val="00362F74"/>
    <w:rsid w:val="00367904"/>
    <w:rsid w:val="003732AA"/>
    <w:rsid w:val="00374B77"/>
    <w:rsid w:val="003818AC"/>
    <w:rsid w:val="00384F0B"/>
    <w:rsid w:val="003A5E81"/>
    <w:rsid w:val="003B0DBB"/>
    <w:rsid w:val="003B524A"/>
    <w:rsid w:val="003B59CF"/>
    <w:rsid w:val="003B6C1F"/>
    <w:rsid w:val="003C06AC"/>
    <w:rsid w:val="003D0A93"/>
    <w:rsid w:val="003D35DA"/>
    <w:rsid w:val="003D4973"/>
    <w:rsid w:val="003D4EDC"/>
    <w:rsid w:val="003D7B63"/>
    <w:rsid w:val="003E380F"/>
    <w:rsid w:val="003F57F0"/>
    <w:rsid w:val="00400286"/>
    <w:rsid w:val="00412525"/>
    <w:rsid w:val="00417CB3"/>
    <w:rsid w:val="0042479F"/>
    <w:rsid w:val="00426D95"/>
    <w:rsid w:val="00427F4B"/>
    <w:rsid w:val="0043183D"/>
    <w:rsid w:val="004322B9"/>
    <w:rsid w:val="00434159"/>
    <w:rsid w:val="004369CA"/>
    <w:rsid w:val="00441602"/>
    <w:rsid w:val="00441641"/>
    <w:rsid w:val="00441950"/>
    <w:rsid w:val="00447F0D"/>
    <w:rsid w:val="004508DC"/>
    <w:rsid w:val="00453D83"/>
    <w:rsid w:val="00455B3A"/>
    <w:rsid w:val="00460F1A"/>
    <w:rsid w:val="00467F2D"/>
    <w:rsid w:val="00474A6B"/>
    <w:rsid w:val="004820DD"/>
    <w:rsid w:val="00490F30"/>
    <w:rsid w:val="004920A1"/>
    <w:rsid w:val="00496D9F"/>
    <w:rsid w:val="004976AB"/>
    <w:rsid w:val="004A484A"/>
    <w:rsid w:val="004B4DD3"/>
    <w:rsid w:val="004B58DE"/>
    <w:rsid w:val="004B75B1"/>
    <w:rsid w:val="004B7822"/>
    <w:rsid w:val="004C2776"/>
    <w:rsid w:val="004C3997"/>
    <w:rsid w:val="004C445A"/>
    <w:rsid w:val="004D0F62"/>
    <w:rsid w:val="004D49FC"/>
    <w:rsid w:val="004D582A"/>
    <w:rsid w:val="004E2158"/>
    <w:rsid w:val="004E7719"/>
    <w:rsid w:val="004F418D"/>
    <w:rsid w:val="005035B8"/>
    <w:rsid w:val="00507894"/>
    <w:rsid w:val="00507FF4"/>
    <w:rsid w:val="0051118F"/>
    <w:rsid w:val="005160BD"/>
    <w:rsid w:val="0052062E"/>
    <w:rsid w:val="005216AF"/>
    <w:rsid w:val="0053041D"/>
    <w:rsid w:val="005304B9"/>
    <w:rsid w:val="00532354"/>
    <w:rsid w:val="005352B0"/>
    <w:rsid w:val="0053639F"/>
    <w:rsid w:val="00536DE8"/>
    <w:rsid w:val="005473DA"/>
    <w:rsid w:val="0054778C"/>
    <w:rsid w:val="00550F56"/>
    <w:rsid w:val="005515F2"/>
    <w:rsid w:val="005536BB"/>
    <w:rsid w:val="0055719F"/>
    <w:rsid w:val="00580B76"/>
    <w:rsid w:val="005869C9"/>
    <w:rsid w:val="00595703"/>
    <w:rsid w:val="005A3409"/>
    <w:rsid w:val="005C0276"/>
    <w:rsid w:val="005D0DD6"/>
    <w:rsid w:val="005D23BC"/>
    <w:rsid w:val="005D345A"/>
    <w:rsid w:val="005D4CF0"/>
    <w:rsid w:val="005D4F3A"/>
    <w:rsid w:val="005D5453"/>
    <w:rsid w:val="005D704B"/>
    <w:rsid w:val="005E0FCF"/>
    <w:rsid w:val="005E1454"/>
    <w:rsid w:val="005E199C"/>
    <w:rsid w:val="005E5589"/>
    <w:rsid w:val="005E6BDE"/>
    <w:rsid w:val="005E7EBF"/>
    <w:rsid w:val="005F406B"/>
    <w:rsid w:val="005F4C54"/>
    <w:rsid w:val="005F6731"/>
    <w:rsid w:val="006078CF"/>
    <w:rsid w:val="00610C0B"/>
    <w:rsid w:val="00613BA9"/>
    <w:rsid w:val="00621B0C"/>
    <w:rsid w:val="00623F49"/>
    <w:rsid w:val="006267B8"/>
    <w:rsid w:val="0062708A"/>
    <w:rsid w:val="00631C82"/>
    <w:rsid w:val="00636816"/>
    <w:rsid w:val="00637F29"/>
    <w:rsid w:val="00640574"/>
    <w:rsid w:val="00643007"/>
    <w:rsid w:val="00644AD6"/>
    <w:rsid w:val="006470CA"/>
    <w:rsid w:val="00647972"/>
    <w:rsid w:val="00650AB0"/>
    <w:rsid w:val="00650C3E"/>
    <w:rsid w:val="00662904"/>
    <w:rsid w:val="006642DB"/>
    <w:rsid w:val="006642F1"/>
    <w:rsid w:val="00673B13"/>
    <w:rsid w:val="00674AD9"/>
    <w:rsid w:val="00684C22"/>
    <w:rsid w:val="0069192D"/>
    <w:rsid w:val="00693913"/>
    <w:rsid w:val="00695BC5"/>
    <w:rsid w:val="006A0701"/>
    <w:rsid w:val="006A0823"/>
    <w:rsid w:val="006A33F7"/>
    <w:rsid w:val="006A6084"/>
    <w:rsid w:val="006A7767"/>
    <w:rsid w:val="006A7CDF"/>
    <w:rsid w:val="006A7F63"/>
    <w:rsid w:val="006B0BF4"/>
    <w:rsid w:val="006B5A63"/>
    <w:rsid w:val="006C109D"/>
    <w:rsid w:val="006C7DF3"/>
    <w:rsid w:val="006D482B"/>
    <w:rsid w:val="006D6588"/>
    <w:rsid w:val="006E0C5F"/>
    <w:rsid w:val="006E15E1"/>
    <w:rsid w:val="006E25B9"/>
    <w:rsid w:val="006E671B"/>
    <w:rsid w:val="006F422D"/>
    <w:rsid w:val="006F6757"/>
    <w:rsid w:val="00704431"/>
    <w:rsid w:val="00704CA2"/>
    <w:rsid w:val="0070625F"/>
    <w:rsid w:val="00710948"/>
    <w:rsid w:val="00711867"/>
    <w:rsid w:val="00720438"/>
    <w:rsid w:val="0072478D"/>
    <w:rsid w:val="00724A7D"/>
    <w:rsid w:val="00724AF7"/>
    <w:rsid w:val="007304AE"/>
    <w:rsid w:val="007311B6"/>
    <w:rsid w:val="0073288A"/>
    <w:rsid w:val="0073370B"/>
    <w:rsid w:val="00733A2F"/>
    <w:rsid w:val="00734999"/>
    <w:rsid w:val="00736036"/>
    <w:rsid w:val="00746224"/>
    <w:rsid w:val="00747C87"/>
    <w:rsid w:val="0075044F"/>
    <w:rsid w:val="0075188A"/>
    <w:rsid w:val="007548D1"/>
    <w:rsid w:val="00755842"/>
    <w:rsid w:val="0075749D"/>
    <w:rsid w:val="007608E7"/>
    <w:rsid w:val="00762B76"/>
    <w:rsid w:val="007655EC"/>
    <w:rsid w:val="0076680A"/>
    <w:rsid w:val="0077293B"/>
    <w:rsid w:val="00776BEF"/>
    <w:rsid w:val="0077760A"/>
    <w:rsid w:val="00781F0F"/>
    <w:rsid w:val="00785B70"/>
    <w:rsid w:val="00787F90"/>
    <w:rsid w:val="007959FB"/>
    <w:rsid w:val="00797DC2"/>
    <w:rsid w:val="007B08CE"/>
    <w:rsid w:val="007B309B"/>
    <w:rsid w:val="007B53E0"/>
    <w:rsid w:val="007B5926"/>
    <w:rsid w:val="007B702A"/>
    <w:rsid w:val="007B72D8"/>
    <w:rsid w:val="007C6D7F"/>
    <w:rsid w:val="007D2612"/>
    <w:rsid w:val="007E3530"/>
    <w:rsid w:val="007E532E"/>
    <w:rsid w:val="007E619F"/>
    <w:rsid w:val="007F260D"/>
    <w:rsid w:val="007F389C"/>
    <w:rsid w:val="007F3A14"/>
    <w:rsid w:val="007F4DEF"/>
    <w:rsid w:val="0080153F"/>
    <w:rsid w:val="00806BB9"/>
    <w:rsid w:val="00810880"/>
    <w:rsid w:val="00816D66"/>
    <w:rsid w:val="0082068B"/>
    <w:rsid w:val="00825CCB"/>
    <w:rsid w:val="0083358F"/>
    <w:rsid w:val="00833F55"/>
    <w:rsid w:val="008358B8"/>
    <w:rsid w:val="00845C1B"/>
    <w:rsid w:val="008619FE"/>
    <w:rsid w:val="00863138"/>
    <w:rsid w:val="008633F3"/>
    <w:rsid w:val="008644C5"/>
    <w:rsid w:val="0086459E"/>
    <w:rsid w:val="0086729A"/>
    <w:rsid w:val="00867CA7"/>
    <w:rsid w:val="00867F3E"/>
    <w:rsid w:val="008718E5"/>
    <w:rsid w:val="00873B0F"/>
    <w:rsid w:val="0088114A"/>
    <w:rsid w:val="00883202"/>
    <w:rsid w:val="00891ED9"/>
    <w:rsid w:val="00892542"/>
    <w:rsid w:val="008941B9"/>
    <w:rsid w:val="00894AB0"/>
    <w:rsid w:val="008958B8"/>
    <w:rsid w:val="008974A4"/>
    <w:rsid w:val="0089789C"/>
    <w:rsid w:val="008A0A87"/>
    <w:rsid w:val="008A1D3A"/>
    <w:rsid w:val="008B19BA"/>
    <w:rsid w:val="008B21C9"/>
    <w:rsid w:val="008B2A9F"/>
    <w:rsid w:val="008B564F"/>
    <w:rsid w:val="008B6618"/>
    <w:rsid w:val="008C0192"/>
    <w:rsid w:val="008C065A"/>
    <w:rsid w:val="008C09C3"/>
    <w:rsid w:val="008C218B"/>
    <w:rsid w:val="008C665E"/>
    <w:rsid w:val="008C6DA3"/>
    <w:rsid w:val="008D12B7"/>
    <w:rsid w:val="008D1914"/>
    <w:rsid w:val="008D5960"/>
    <w:rsid w:val="008E3F87"/>
    <w:rsid w:val="008F0F5B"/>
    <w:rsid w:val="008F2875"/>
    <w:rsid w:val="008F6831"/>
    <w:rsid w:val="00905CA7"/>
    <w:rsid w:val="0091327E"/>
    <w:rsid w:val="00915A0E"/>
    <w:rsid w:val="00921C78"/>
    <w:rsid w:val="009257E8"/>
    <w:rsid w:val="009317B9"/>
    <w:rsid w:val="00932511"/>
    <w:rsid w:val="009348B7"/>
    <w:rsid w:val="00942B9B"/>
    <w:rsid w:val="00942D2F"/>
    <w:rsid w:val="00942F3A"/>
    <w:rsid w:val="00956FCB"/>
    <w:rsid w:val="00960813"/>
    <w:rsid w:val="00964BF7"/>
    <w:rsid w:val="00971E18"/>
    <w:rsid w:val="00982B2E"/>
    <w:rsid w:val="00982CB5"/>
    <w:rsid w:val="009932FD"/>
    <w:rsid w:val="009935DF"/>
    <w:rsid w:val="0099364F"/>
    <w:rsid w:val="00993F01"/>
    <w:rsid w:val="009A1511"/>
    <w:rsid w:val="009A475B"/>
    <w:rsid w:val="009A7113"/>
    <w:rsid w:val="009A7183"/>
    <w:rsid w:val="009A79B0"/>
    <w:rsid w:val="009C07F9"/>
    <w:rsid w:val="009C5040"/>
    <w:rsid w:val="009C5FCE"/>
    <w:rsid w:val="009C618F"/>
    <w:rsid w:val="009C74AC"/>
    <w:rsid w:val="009D091D"/>
    <w:rsid w:val="009D6B64"/>
    <w:rsid w:val="009F4F97"/>
    <w:rsid w:val="009F5398"/>
    <w:rsid w:val="00A00A14"/>
    <w:rsid w:val="00A05432"/>
    <w:rsid w:val="00A11286"/>
    <w:rsid w:val="00A1378A"/>
    <w:rsid w:val="00A167A5"/>
    <w:rsid w:val="00A17AA5"/>
    <w:rsid w:val="00A208F3"/>
    <w:rsid w:val="00A26D97"/>
    <w:rsid w:val="00A319C9"/>
    <w:rsid w:val="00A365E9"/>
    <w:rsid w:val="00A367F5"/>
    <w:rsid w:val="00A41CFE"/>
    <w:rsid w:val="00A423EA"/>
    <w:rsid w:val="00A508CD"/>
    <w:rsid w:val="00A51412"/>
    <w:rsid w:val="00A57176"/>
    <w:rsid w:val="00A612DD"/>
    <w:rsid w:val="00A628D4"/>
    <w:rsid w:val="00A653C7"/>
    <w:rsid w:val="00A71818"/>
    <w:rsid w:val="00A77039"/>
    <w:rsid w:val="00A8129A"/>
    <w:rsid w:val="00A83019"/>
    <w:rsid w:val="00A8398B"/>
    <w:rsid w:val="00A83D7A"/>
    <w:rsid w:val="00A85516"/>
    <w:rsid w:val="00A85EC4"/>
    <w:rsid w:val="00A878CB"/>
    <w:rsid w:val="00A87C94"/>
    <w:rsid w:val="00A92CC6"/>
    <w:rsid w:val="00AA4CD3"/>
    <w:rsid w:val="00AA4FB1"/>
    <w:rsid w:val="00AA62A8"/>
    <w:rsid w:val="00AA76DC"/>
    <w:rsid w:val="00AB18DA"/>
    <w:rsid w:val="00AB34AC"/>
    <w:rsid w:val="00AB4918"/>
    <w:rsid w:val="00AB52F8"/>
    <w:rsid w:val="00AB7476"/>
    <w:rsid w:val="00AC4209"/>
    <w:rsid w:val="00AC4EED"/>
    <w:rsid w:val="00AC518D"/>
    <w:rsid w:val="00AD3667"/>
    <w:rsid w:val="00AD6CDC"/>
    <w:rsid w:val="00AE0236"/>
    <w:rsid w:val="00AE0F4A"/>
    <w:rsid w:val="00AF1680"/>
    <w:rsid w:val="00AF2FB4"/>
    <w:rsid w:val="00AF430B"/>
    <w:rsid w:val="00AF7724"/>
    <w:rsid w:val="00B01907"/>
    <w:rsid w:val="00B039FD"/>
    <w:rsid w:val="00B07C25"/>
    <w:rsid w:val="00B173F9"/>
    <w:rsid w:val="00B44F8D"/>
    <w:rsid w:val="00B512D4"/>
    <w:rsid w:val="00B54FDC"/>
    <w:rsid w:val="00B61FD0"/>
    <w:rsid w:val="00B6490A"/>
    <w:rsid w:val="00B7491D"/>
    <w:rsid w:val="00B75365"/>
    <w:rsid w:val="00B76401"/>
    <w:rsid w:val="00B91A5C"/>
    <w:rsid w:val="00B92D40"/>
    <w:rsid w:val="00B9459C"/>
    <w:rsid w:val="00B9587C"/>
    <w:rsid w:val="00B96E78"/>
    <w:rsid w:val="00BA3946"/>
    <w:rsid w:val="00BA5F9F"/>
    <w:rsid w:val="00BA66BC"/>
    <w:rsid w:val="00BC24C2"/>
    <w:rsid w:val="00BC51FA"/>
    <w:rsid w:val="00BC5EF1"/>
    <w:rsid w:val="00BC7C2A"/>
    <w:rsid w:val="00BD0555"/>
    <w:rsid w:val="00BD4C30"/>
    <w:rsid w:val="00BE6EDB"/>
    <w:rsid w:val="00BF243C"/>
    <w:rsid w:val="00BF4949"/>
    <w:rsid w:val="00C10F2C"/>
    <w:rsid w:val="00C1773C"/>
    <w:rsid w:val="00C2194E"/>
    <w:rsid w:val="00C270B8"/>
    <w:rsid w:val="00C33B43"/>
    <w:rsid w:val="00C34A64"/>
    <w:rsid w:val="00C34D12"/>
    <w:rsid w:val="00C35A5E"/>
    <w:rsid w:val="00C46982"/>
    <w:rsid w:val="00C50958"/>
    <w:rsid w:val="00C50FE3"/>
    <w:rsid w:val="00C564FA"/>
    <w:rsid w:val="00C62E6B"/>
    <w:rsid w:val="00C62EF8"/>
    <w:rsid w:val="00C66082"/>
    <w:rsid w:val="00C66273"/>
    <w:rsid w:val="00C705E9"/>
    <w:rsid w:val="00C74F9F"/>
    <w:rsid w:val="00C76221"/>
    <w:rsid w:val="00C767A3"/>
    <w:rsid w:val="00C77766"/>
    <w:rsid w:val="00C8697D"/>
    <w:rsid w:val="00C95424"/>
    <w:rsid w:val="00C9653D"/>
    <w:rsid w:val="00CA3AD4"/>
    <w:rsid w:val="00CA50E0"/>
    <w:rsid w:val="00CB012F"/>
    <w:rsid w:val="00CB0B07"/>
    <w:rsid w:val="00CB1532"/>
    <w:rsid w:val="00CB2CBF"/>
    <w:rsid w:val="00CC2F59"/>
    <w:rsid w:val="00CC38EE"/>
    <w:rsid w:val="00CD523A"/>
    <w:rsid w:val="00CD56CF"/>
    <w:rsid w:val="00CF1165"/>
    <w:rsid w:val="00CF4384"/>
    <w:rsid w:val="00D00959"/>
    <w:rsid w:val="00D03B04"/>
    <w:rsid w:val="00D1656B"/>
    <w:rsid w:val="00D278B8"/>
    <w:rsid w:val="00D27FED"/>
    <w:rsid w:val="00D31F83"/>
    <w:rsid w:val="00D32303"/>
    <w:rsid w:val="00D32F76"/>
    <w:rsid w:val="00D35BED"/>
    <w:rsid w:val="00D4223A"/>
    <w:rsid w:val="00D45034"/>
    <w:rsid w:val="00D51317"/>
    <w:rsid w:val="00D52A3B"/>
    <w:rsid w:val="00D566F8"/>
    <w:rsid w:val="00D56FCE"/>
    <w:rsid w:val="00D625C6"/>
    <w:rsid w:val="00D65BDA"/>
    <w:rsid w:val="00D65E0C"/>
    <w:rsid w:val="00D703BE"/>
    <w:rsid w:val="00D72253"/>
    <w:rsid w:val="00D74344"/>
    <w:rsid w:val="00D76859"/>
    <w:rsid w:val="00D806B6"/>
    <w:rsid w:val="00D82C5D"/>
    <w:rsid w:val="00D82E03"/>
    <w:rsid w:val="00D84CCC"/>
    <w:rsid w:val="00D91244"/>
    <w:rsid w:val="00D959EA"/>
    <w:rsid w:val="00DA0CB0"/>
    <w:rsid w:val="00DA1810"/>
    <w:rsid w:val="00DA31A1"/>
    <w:rsid w:val="00DA329A"/>
    <w:rsid w:val="00DA4B82"/>
    <w:rsid w:val="00DB0683"/>
    <w:rsid w:val="00DB720F"/>
    <w:rsid w:val="00DC199B"/>
    <w:rsid w:val="00DD0B02"/>
    <w:rsid w:val="00DD1856"/>
    <w:rsid w:val="00DD2DA4"/>
    <w:rsid w:val="00DD4472"/>
    <w:rsid w:val="00DD7532"/>
    <w:rsid w:val="00DD7E5B"/>
    <w:rsid w:val="00DE76FB"/>
    <w:rsid w:val="00DF2EC0"/>
    <w:rsid w:val="00DF501E"/>
    <w:rsid w:val="00DF5B7D"/>
    <w:rsid w:val="00E002E5"/>
    <w:rsid w:val="00E01DF8"/>
    <w:rsid w:val="00E023E3"/>
    <w:rsid w:val="00E15B6E"/>
    <w:rsid w:val="00E15F60"/>
    <w:rsid w:val="00E16DCB"/>
    <w:rsid w:val="00E16F52"/>
    <w:rsid w:val="00E22A29"/>
    <w:rsid w:val="00E31C46"/>
    <w:rsid w:val="00E33F74"/>
    <w:rsid w:val="00E3438B"/>
    <w:rsid w:val="00E35C14"/>
    <w:rsid w:val="00E42099"/>
    <w:rsid w:val="00E42509"/>
    <w:rsid w:val="00E43DB2"/>
    <w:rsid w:val="00E46B93"/>
    <w:rsid w:val="00E537B7"/>
    <w:rsid w:val="00E56DEE"/>
    <w:rsid w:val="00E6192C"/>
    <w:rsid w:val="00E62999"/>
    <w:rsid w:val="00E709D2"/>
    <w:rsid w:val="00E722F5"/>
    <w:rsid w:val="00E725E8"/>
    <w:rsid w:val="00E775C1"/>
    <w:rsid w:val="00E77F6A"/>
    <w:rsid w:val="00E801AD"/>
    <w:rsid w:val="00E818D8"/>
    <w:rsid w:val="00E81910"/>
    <w:rsid w:val="00E83A6F"/>
    <w:rsid w:val="00E85193"/>
    <w:rsid w:val="00E871CC"/>
    <w:rsid w:val="00E92A25"/>
    <w:rsid w:val="00E94102"/>
    <w:rsid w:val="00E97D23"/>
    <w:rsid w:val="00EA2EE3"/>
    <w:rsid w:val="00EA35CD"/>
    <w:rsid w:val="00EA47BF"/>
    <w:rsid w:val="00EA6679"/>
    <w:rsid w:val="00EA68F6"/>
    <w:rsid w:val="00EA78A8"/>
    <w:rsid w:val="00EB7C09"/>
    <w:rsid w:val="00EC449D"/>
    <w:rsid w:val="00EC52B0"/>
    <w:rsid w:val="00EC537C"/>
    <w:rsid w:val="00ED2975"/>
    <w:rsid w:val="00ED332B"/>
    <w:rsid w:val="00ED4951"/>
    <w:rsid w:val="00EF0F4A"/>
    <w:rsid w:val="00EF45B6"/>
    <w:rsid w:val="00F007BF"/>
    <w:rsid w:val="00F00E93"/>
    <w:rsid w:val="00F02C63"/>
    <w:rsid w:val="00F162F0"/>
    <w:rsid w:val="00F22D09"/>
    <w:rsid w:val="00F2497F"/>
    <w:rsid w:val="00F2776D"/>
    <w:rsid w:val="00F30A74"/>
    <w:rsid w:val="00F322B0"/>
    <w:rsid w:val="00F44C92"/>
    <w:rsid w:val="00F45154"/>
    <w:rsid w:val="00F50A1C"/>
    <w:rsid w:val="00F51F8F"/>
    <w:rsid w:val="00F53D4F"/>
    <w:rsid w:val="00F55895"/>
    <w:rsid w:val="00F559B8"/>
    <w:rsid w:val="00F57ABB"/>
    <w:rsid w:val="00F6547C"/>
    <w:rsid w:val="00F70136"/>
    <w:rsid w:val="00F70A09"/>
    <w:rsid w:val="00F7402A"/>
    <w:rsid w:val="00F82AB2"/>
    <w:rsid w:val="00F8355F"/>
    <w:rsid w:val="00F87762"/>
    <w:rsid w:val="00F9122C"/>
    <w:rsid w:val="00FA06E3"/>
    <w:rsid w:val="00FA3EE9"/>
    <w:rsid w:val="00FA68C3"/>
    <w:rsid w:val="00FC12A1"/>
    <w:rsid w:val="00FC3BCE"/>
    <w:rsid w:val="00FE2087"/>
    <w:rsid w:val="00FE23C1"/>
    <w:rsid w:val="00FE2664"/>
    <w:rsid w:val="00FE3A77"/>
    <w:rsid w:val="00FE44B2"/>
    <w:rsid w:val="00FE5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5F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A74"/>
    <w:pPr>
      <w:ind w:left="720"/>
    </w:pPr>
  </w:style>
  <w:style w:type="paragraph" w:styleId="a4">
    <w:name w:val="footer"/>
    <w:basedOn w:val="a"/>
    <w:link w:val="a5"/>
    <w:uiPriority w:val="99"/>
    <w:rsid w:val="00F22D09"/>
    <w:pPr>
      <w:tabs>
        <w:tab w:val="center" w:pos="4677"/>
        <w:tab w:val="right" w:pos="9355"/>
      </w:tabs>
    </w:pPr>
  </w:style>
  <w:style w:type="character" w:customStyle="1" w:styleId="a5">
    <w:name w:val="Нижний колонтитул Знак"/>
    <w:basedOn w:val="a0"/>
    <w:link w:val="a4"/>
    <w:uiPriority w:val="99"/>
    <w:semiHidden/>
    <w:locked/>
    <w:rsid w:val="00733A2F"/>
  </w:style>
  <w:style w:type="character" w:styleId="a6">
    <w:name w:val="page number"/>
    <w:basedOn w:val="a0"/>
    <w:uiPriority w:val="99"/>
    <w:rsid w:val="00F22D09"/>
  </w:style>
  <w:style w:type="paragraph" w:customStyle="1" w:styleId="ConsNormal">
    <w:name w:val="ConsNormal"/>
    <w:rsid w:val="001E3863"/>
    <w:pPr>
      <w:widowControl w:val="0"/>
      <w:autoSpaceDE w:val="0"/>
      <w:autoSpaceDN w:val="0"/>
      <w:adjustRightInd w:val="0"/>
      <w:ind w:right="19772" w:firstLine="720"/>
    </w:pPr>
    <w:rPr>
      <w:rFonts w:ascii="Arial" w:hAnsi="Arial" w:cs="Arial"/>
      <w:lang w:eastAsia="en-US"/>
    </w:rPr>
  </w:style>
  <w:style w:type="paragraph" w:styleId="a7">
    <w:name w:val="footnote text"/>
    <w:basedOn w:val="a"/>
    <w:link w:val="a8"/>
    <w:semiHidden/>
    <w:rsid w:val="00126FA4"/>
    <w:pPr>
      <w:spacing w:after="0" w:line="240" w:lineRule="auto"/>
    </w:pPr>
    <w:rPr>
      <w:rFonts w:ascii="Times New Roman" w:hAnsi="Times New Roman" w:cs="Times New Roman"/>
      <w:sz w:val="20"/>
      <w:szCs w:val="20"/>
    </w:rPr>
  </w:style>
  <w:style w:type="character" w:customStyle="1" w:styleId="a8">
    <w:name w:val="Текст сноски Знак"/>
    <w:basedOn w:val="a0"/>
    <w:link w:val="a7"/>
    <w:semiHidden/>
    <w:rsid w:val="00126FA4"/>
    <w:rPr>
      <w:rFonts w:ascii="Times New Roman" w:hAnsi="Times New Roman"/>
    </w:rPr>
  </w:style>
  <w:style w:type="character" w:styleId="a9">
    <w:name w:val="footnote reference"/>
    <w:basedOn w:val="a0"/>
    <w:semiHidden/>
    <w:rsid w:val="00126FA4"/>
    <w:rPr>
      <w:vertAlign w:val="superscript"/>
    </w:rPr>
  </w:style>
  <w:style w:type="paragraph" w:styleId="aa">
    <w:name w:val="Balloon Text"/>
    <w:basedOn w:val="a"/>
    <w:link w:val="ab"/>
    <w:uiPriority w:val="99"/>
    <w:semiHidden/>
    <w:unhideWhenUsed/>
    <w:rsid w:val="009F53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F5398"/>
    <w:rPr>
      <w:rFonts w:ascii="Tahoma" w:hAnsi="Tahoma" w:cs="Tahoma"/>
      <w:sz w:val="16"/>
      <w:szCs w:val="16"/>
    </w:rPr>
  </w:style>
  <w:style w:type="paragraph" w:styleId="ac">
    <w:name w:val="header"/>
    <w:basedOn w:val="a"/>
    <w:link w:val="ad"/>
    <w:uiPriority w:val="99"/>
    <w:semiHidden/>
    <w:unhideWhenUsed/>
    <w:rsid w:val="003732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3732AA"/>
    <w:rPr>
      <w:rFonts w:cs="Calibri"/>
      <w:sz w:val="22"/>
      <w:szCs w:val="22"/>
    </w:rPr>
  </w:style>
  <w:style w:type="character" w:styleId="ae">
    <w:name w:val="Hyperlink"/>
    <w:basedOn w:val="a0"/>
    <w:uiPriority w:val="99"/>
    <w:semiHidden/>
    <w:unhideWhenUsed/>
    <w:rsid w:val="005160BD"/>
    <w:rPr>
      <w:strike w:val="0"/>
      <w:dstrike w:val="0"/>
      <w:color w:val="666699"/>
      <w:u w:val="none"/>
      <w:effect w:val="none"/>
    </w:rPr>
  </w:style>
  <w:style w:type="paragraph" w:customStyle="1" w:styleId="ConsPlusNormal">
    <w:name w:val="ConsPlusNormal"/>
    <w:rsid w:val="008718E5"/>
    <w:pPr>
      <w:widowControl w:val="0"/>
      <w:autoSpaceDE w:val="0"/>
      <w:autoSpaceDN w:val="0"/>
      <w:adjustRightInd w:val="0"/>
      <w:ind w:firstLine="720"/>
    </w:pPr>
    <w:rPr>
      <w:rFonts w:ascii="Arial" w:hAnsi="Arial" w:cs="Arial"/>
    </w:rPr>
  </w:style>
  <w:style w:type="table" w:styleId="af">
    <w:name w:val="Table Grid"/>
    <w:basedOn w:val="a1"/>
    <w:locked/>
    <w:rsid w:val="001206B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link w:val="1"/>
    <w:locked/>
    <w:rsid w:val="008B19BA"/>
    <w:rPr>
      <w:sz w:val="25"/>
      <w:szCs w:val="25"/>
      <w:shd w:val="clear" w:color="auto" w:fill="FFFFFF"/>
    </w:rPr>
  </w:style>
  <w:style w:type="paragraph" w:customStyle="1" w:styleId="1">
    <w:name w:val="Основной текст1"/>
    <w:basedOn w:val="a"/>
    <w:link w:val="af0"/>
    <w:rsid w:val="008B19BA"/>
    <w:pPr>
      <w:widowControl w:val="0"/>
      <w:shd w:val="clear" w:color="auto" w:fill="FFFFFF"/>
      <w:spacing w:after="360" w:line="0" w:lineRule="atLeast"/>
      <w:ind w:hanging="120"/>
      <w:jc w:val="both"/>
    </w:pPr>
    <w:rPr>
      <w:rFonts w:cs="Times New Roman"/>
      <w:sz w:val="25"/>
      <w:szCs w:val="25"/>
    </w:rPr>
  </w:style>
  <w:style w:type="paragraph" w:customStyle="1" w:styleId="formattext">
    <w:name w:val="formattext"/>
    <w:basedOn w:val="a"/>
    <w:rsid w:val="008D191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5074">
      <w:bodyDiv w:val="1"/>
      <w:marLeft w:val="0"/>
      <w:marRight w:val="0"/>
      <w:marTop w:val="0"/>
      <w:marBottom w:val="0"/>
      <w:divBdr>
        <w:top w:val="none" w:sz="0" w:space="0" w:color="auto"/>
        <w:left w:val="none" w:sz="0" w:space="0" w:color="auto"/>
        <w:bottom w:val="none" w:sz="0" w:space="0" w:color="auto"/>
        <w:right w:val="none" w:sz="0" w:space="0" w:color="auto"/>
      </w:divBdr>
      <w:divsChild>
        <w:div w:id="727268033">
          <w:marLeft w:val="0"/>
          <w:marRight w:val="0"/>
          <w:marTop w:val="0"/>
          <w:marBottom w:val="0"/>
          <w:divBdr>
            <w:top w:val="none" w:sz="0" w:space="0" w:color="auto"/>
            <w:left w:val="none" w:sz="0" w:space="0" w:color="auto"/>
            <w:bottom w:val="none" w:sz="0" w:space="0" w:color="auto"/>
            <w:right w:val="none" w:sz="0" w:space="0" w:color="auto"/>
          </w:divBdr>
          <w:divsChild>
            <w:div w:id="84228725">
              <w:marLeft w:val="0"/>
              <w:marRight w:val="0"/>
              <w:marTop w:val="0"/>
              <w:marBottom w:val="0"/>
              <w:divBdr>
                <w:top w:val="none" w:sz="0" w:space="0" w:color="auto"/>
                <w:left w:val="none" w:sz="0" w:space="0" w:color="auto"/>
                <w:bottom w:val="none" w:sz="0" w:space="0" w:color="auto"/>
                <w:right w:val="none" w:sz="0" w:space="0" w:color="auto"/>
              </w:divBdr>
              <w:divsChild>
                <w:div w:id="99183576">
                  <w:marLeft w:val="0"/>
                  <w:marRight w:val="0"/>
                  <w:marTop w:val="120"/>
                  <w:marBottom w:val="0"/>
                  <w:divBdr>
                    <w:top w:val="none" w:sz="0" w:space="0" w:color="auto"/>
                    <w:left w:val="none" w:sz="0" w:space="0" w:color="auto"/>
                    <w:bottom w:val="none" w:sz="0" w:space="0" w:color="auto"/>
                    <w:right w:val="none" w:sz="0" w:space="0" w:color="auto"/>
                  </w:divBdr>
                </w:div>
                <w:div w:id="1700398838">
                  <w:marLeft w:val="0"/>
                  <w:marRight w:val="0"/>
                  <w:marTop w:val="120"/>
                  <w:marBottom w:val="0"/>
                  <w:divBdr>
                    <w:top w:val="none" w:sz="0" w:space="0" w:color="auto"/>
                    <w:left w:val="none" w:sz="0" w:space="0" w:color="auto"/>
                    <w:bottom w:val="none" w:sz="0" w:space="0" w:color="auto"/>
                    <w:right w:val="none" w:sz="0" w:space="0" w:color="auto"/>
                  </w:divBdr>
                </w:div>
                <w:div w:id="110057556">
                  <w:marLeft w:val="0"/>
                  <w:marRight w:val="0"/>
                  <w:marTop w:val="120"/>
                  <w:marBottom w:val="0"/>
                  <w:divBdr>
                    <w:top w:val="none" w:sz="0" w:space="0" w:color="auto"/>
                    <w:left w:val="none" w:sz="0" w:space="0" w:color="auto"/>
                    <w:bottom w:val="none" w:sz="0" w:space="0" w:color="auto"/>
                    <w:right w:val="none" w:sz="0" w:space="0" w:color="auto"/>
                  </w:divBdr>
                </w:div>
                <w:div w:id="508327186">
                  <w:marLeft w:val="0"/>
                  <w:marRight w:val="0"/>
                  <w:marTop w:val="120"/>
                  <w:marBottom w:val="96"/>
                  <w:divBdr>
                    <w:top w:val="none" w:sz="0" w:space="0" w:color="auto"/>
                    <w:left w:val="single" w:sz="24" w:space="0" w:color="CED3F1"/>
                    <w:bottom w:val="none" w:sz="0" w:space="0" w:color="auto"/>
                    <w:right w:val="none" w:sz="0" w:space="0" w:color="auto"/>
                  </w:divBdr>
                </w:div>
                <w:div w:id="1637681486">
                  <w:marLeft w:val="0"/>
                  <w:marRight w:val="0"/>
                  <w:marTop w:val="120"/>
                  <w:marBottom w:val="0"/>
                  <w:divBdr>
                    <w:top w:val="none" w:sz="0" w:space="0" w:color="auto"/>
                    <w:left w:val="none" w:sz="0" w:space="0" w:color="auto"/>
                    <w:bottom w:val="none" w:sz="0" w:space="0" w:color="auto"/>
                    <w:right w:val="none" w:sz="0" w:space="0" w:color="auto"/>
                  </w:divBdr>
                </w:div>
                <w:div w:id="269246587">
                  <w:marLeft w:val="0"/>
                  <w:marRight w:val="0"/>
                  <w:marTop w:val="120"/>
                  <w:marBottom w:val="0"/>
                  <w:divBdr>
                    <w:top w:val="none" w:sz="0" w:space="0" w:color="auto"/>
                    <w:left w:val="none" w:sz="0" w:space="0" w:color="auto"/>
                    <w:bottom w:val="none" w:sz="0" w:space="0" w:color="auto"/>
                    <w:right w:val="none" w:sz="0" w:space="0" w:color="auto"/>
                  </w:divBdr>
                </w:div>
                <w:div w:id="2128887194">
                  <w:marLeft w:val="0"/>
                  <w:marRight w:val="0"/>
                  <w:marTop w:val="120"/>
                  <w:marBottom w:val="0"/>
                  <w:divBdr>
                    <w:top w:val="none" w:sz="0" w:space="0" w:color="auto"/>
                    <w:left w:val="none" w:sz="0" w:space="0" w:color="auto"/>
                    <w:bottom w:val="none" w:sz="0" w:space="0" w:color="auto"/>
                    <w:right w:val="none" w:sz="0" w:space="0" w:color="auto"/>
                  </w:divBdr>
                </w:div>
                <w:div w:id="1321930732">
                  <w:marLeft w:val="0"/>
                  <w:marRight w:val="0"/>
                  <w:marTop w:val="120"/>
                  <w:marBottom w:val="0"/>
                  <w:divBdr>
                    <w:top w:val="none" w:sz="0" w:space="0" w:color="auto"/>
                    <w:left w:val="none" w:sz="0" w:space="0" w:color="auto"/>
                    <w:bottom w:val="none" w:sz="0" w:space="0" w:color="auto"/>
                    <w:right w:val="none" w:sz="0" w:space="0" w:color="auto"/>
                  </w:divBdr>
                </w:div>
                <w:div w:id="1652363335">
                  <w:marLeft w:val="0"/>
                  <w:marRight w:val="0"/>
                  <w:marTop w:val="120"/>
                  <w:marBottom w:val="96"/>
                  <w:divBdr>
                    <w:top w:val="none" w:sz="0" w:space="0" w:color="auto"/>
                    <w:left w:val="single" w:sz="24" w:space="0" w:color="CED3F1"/>
                    <w:bottom w:val="none" w:sz="0" w:space="0" w:color="auto"/>
                    <w:right w:val="none" w:sz="0" w:space="0" w:color="auto"/>
                  </w:divBdr>
                </w:div>
                <w:div w:id="120534269">
                  <w:marLeft w:val="0"/>
                  <w:marRight w:val="0"/>
                  <w:marTop w:val="120"/>
                  <w:marBottom w:val="0"/>
                  <w:divBdr>
                    <w:top w:val="none" w:sz="0" w:space="0" w:color="auto"/>
                    <w:left w:val="none" w:sz="0" w:space="0" w:color="auto"/>
                    <w:bottom w:val="none" w:sz="0" w:space="0" w:color="auto"/>
                    <w:right w:val="none" w:sz="0" w:space="0" w:color="auto"/>
                  </w:divBdr>
                </w:div>
                <w:div w:id="15136883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6597574">
      <w:bodyDiv w:val="1"/>
      <w:marLeft w:val="0"/>
      <w:marRight w:val="0"/>
      <w:marTop w:val="0"/>
      <w:marBottom w:val="0"/>
      <w:divBdr>
        <w:top w:val="none" w:sz="0" w:space="0" w:color="auto"/>
        <w:left w:val="none" w:sz="0" w:space="0" w:color="auto"/>
        <w:bottom w:val="none" w:sz="0" w:space="0" w:color="auto"/>
        <w:right w:val="none" w:sz="0" w:space="0" w:color="auto"/>
      </w:divBdr>
      <w:divsChild>
        <w:div w:id="1969163812">
          <w:marLeft w:val="0"/>
          <w:marRight w:val="0"/>
          <w:marTop w:val="0"/>
          <w:marBottom w:val="0"/>
          <w:divBdr>
            <w:top w:val="none" w:sz="0" w:space="0" w:color="auto"/>
            <w:left w:val="none" w:sz="0" w:space="0" w:color="auto"/>
            <w:bottom w:val="none" w:sz="0" w:space="0" w:color="auto"/>
            <w:right w:val="none" w:sz="0" w:space="0" w:color="auto"/>
          </w:divBdr>
          <w:divsChild>
            <w:div w:id="563032504">
              <w:marLeft w:val="0"/>
              <w:marRight w:val="0"/>
              <w:marTop w:val="0"/>
              <w:marBottom w:val="0"/>
              <w:divBdr>
                <w:top w:val="none" w:sz="0" w:space="0" w:color="auto"/>
                <w:left w:val="none" w:sz="0" w:space="0" w:color="auto"/>
                <w:bottom w:val="none" w:sz="0" w:space="0" w:color="auto"/>
                <w:right w:val="none" w:sz="0" w:space="0" w:color="auto"/>
              </w:divBdr>
              <w:divsChild>
                <w:div w:id="406347989">
                  <w:marLeft w:val="0"/>
                  <w:marRight w:val="0"/>
                  <w:marTop w:val="120"/>
                  <w:marBottom w:val="0"/>
                  <w:divBdr>
                    <w:top w:val="none" w:sz="0" w:space="0" w:color="auto"/>
                    <w:left w:val="none" w:sz="0" w:space="0" w:color="auto"/>
                    <w:bottom w:val="none" w:sz="0" w:space="0" w:color="auto"/>
                    <w:right w:val="none" w:sz="0" w:space="0" w:color="auto"/>
                  </w:divBdr>
                </w:div>
                <w:div w:id="1950158511">
                  <w:marLeft w:val="0"/>
                  <w:marRight w:val="0"/>
                  <w:marTop w:val="120"/>
                  <w:marBottom w:val="0"/>
                  <w:divBdr>
                    <w:top w:val="none" w:sz="0" w:space="0" w:color="auto"/>
                    <w:left w:val="none" w:sz="0" w:space="0" w:color="auto"/>
                    <w:bottom w:val="none" w:sz="0" w:space="0" w:color="auto"/>
                    <w:right w:val="none" w:sz="0" w:space="0" w:color="auto"/>
                  </w:divBdr>
                </w:div>
                <w:div w:id="1395353132">
                  <w:marLeft w:val="0"/>
                  <w:marRight w:val="0"/>
                  <w:marTop w:val="120"/>
                  <w:marBottom w:val="0"/>
                  <w:divBdr>
                    <w:top w:val="none" w:sz="0" w:space="0" w:color="auto"/>
                    <w:left w:val="none" w:sz="0" w:space="0" w:color="auto"/>
                    <w:bottom w:val="none" w:sz="0" w:space="0" w:color="auto"/>
                    <w:right w:val="none" w:sz="0" w:space="0" w:color="auto"/>
                  </w:divBdr>
                </w:div>
                <w:div w:id="842011686">
                  <w:marLeft w:val="0"/>
                  <w:marRight w:val="0"/>
                  <w:marTop w:val="120"/>
                  <w:marBottom w:val="96"/>
                  <w:divBdr>
                    <w:top w:val="none" w:sz="0" w:space="0" w:color="auto"/>
                    <w:left w:val="single" w:sz="24" w:space="0" w:color="CED3F1"/>
                    <w:bottom w:val="none" w:sz="0" w:space="0" w:color="auto"/>
                    <w:right w:val="none" w:sz="0" w:space="0" w:color="auto"/>
                  </w:divBdr>
                  <w:divsChild>
                    <w:div w:id="1536846119">
                      <w:marLeft w:val="0"/>
                      <w:marRight w:val="0"/>
                      <w:marTop w:val="120"/>
                      <w:marBottom w:val="0"/>
                      <w:divBdr>
                        <w:top w:val="none" w:sz="0" w:space="0" w:color="auto"/>
                        <w:left w:val="none" w:sz="0" w:space="0" w:color="auto"/>
                        <w:bottom w:val="none" w:sz="0" w:space="0" w:color="auto"/>
                        <w:right w:val="none" w:sz="0" w:space="0" w:color="auto"/>
                      </w:divBdr>
                    </w:div>
                  </w:divsChild>
                </w:div>
                <w:div w:id="354579350">
                  <w:marLeft w:val="0"/>
                  <w:marRight w:val="0"/>
                  <w:marTop w:val="120"/>
                  <w:marBottom w:val="96"/>
                  <w:divBdr>
                    <w:top w:val="none" w:sz="0" w:space="0" w:color="auto"/>
                    <w:left w:val="single" w:sz="24" w:space="0" w:color="CED3F1"/>
                    <w:bottom w:val="none" w:sz="0" w:space="0" w:color="auto"/>
                    <w:right w:val="none" w:sz="0" w:space="0" w:color="auto"/>
                  </w:divBdr>
                </w:div>
                <w:div w:id="1710256399">
                  <w:marLeft w:val="0"/>
                  <w:marRight w:val="0"/>
                  <w:marTop w:val="120"/>
                  <w:marBottom w:val="0"/>
                  <w:divBdr>
                    <w:top w:val="none" w:sz="0" w:space="0" w:color="auto"/>
                    <w:left w:val="none" w:sz="0" w:space="0" w:color="auto"/>
                    <w:bottom w:val="none" w:sz="0" w:space="0" w:color="auto"/>
                    <w:right w:val="none" w:sz="0" w:space="0" w:color="auto"/>
                  </w:divBdr>
                </w:div>
                <w:div w:id="1918440190">
                  <w:marLeft w:val="0"/>
                  <w:marRight w:val="0"/>
                  <w:marTop w:val="120"/>
                  <w:marBottom w:val="0"/>
                  <w:divBdr>
                    <w:top w:val="none" w:sz="0" w:space="0" w:color="auto"/>
                    <w:left w:val="none" w:sz="0" w:space="0" w:color="auto"/>
                    <w:bottom w:val="none" w:sz="0" w:space="0" w:color="auto"/>
                    <w:right w:val="none" w:sz="0" w:space="0" w:color="auto"/>
                  </w:divBdr>
                </w:div>
                <w:div w:id="2002735112">
                  <w:marLeft w:val="0"/>
                  <w:marRight w:val="0"/>
                  <w:marTop w:val="120"/>
                  <w:marBottom w:val="96"/>
                  <w:divBdr>
                    <w:top w:val="none" w:sz="0" w:space="0" w:color="auto"/>
                    <w:left w:val="single" w:sz="24" w:space="0" w:color="CED3F1"/>
                    <w:bottom w:val="none" w:sz="0" w:space="0" w:color="auto"/>
                    <w:right w:val="none" w:sz="0" w:space="0" w:color="auto"/>
                  </w:divBdr>
                  <w:divsChild>
                    <w:div w:id="828323987">
                      <w:marLeft w:val="0"/>
                      <w:marRight w:val="0"/>
                      <w:marTop w:val="120"/>
                      <w:marBottom w:val="0"/>
                      <w:divBdr>
                        <w:top w:val="none" w:sz="0" w:space="0" w:color="auto"/>
                        <w:left w:val="none" w:sz="0" w:space="0" w:color="auto"/>
                        <w:bottom w:val="none" w:sz="0" w:space="0" w:color="auto"/>
                        <w:right w:val="none" w:sz="0" w:space="0" w:color="auto"/>
                      </w:divBdr>
                    </w:div>
                  </w:divsChild>
                </w:div>
                <w:div w:id="1516846675">
                  <w:marLeft w:val="0"/>
                  <w:marRight w:val="0"/>
                  <w:marTop w:val="120"/>
                  <w:marBottom w:val="96"/>
                  <w:divBdr>
                    <w:top w:val="none" w:sz="0" w:space="0" w:color="auto"/>
                    <w:left w:val="single" w:sz="24" w:space="0" w:color="CED3F1"/>
                    <w:bottom w:val="none" w:sz="0" w:space="0" w:color="auto"/>
                    <w:right w:val="none" w:sz="0" w:space="0" w:color="auto"/>
                  </w:divBdr>
                </w:div>
                <w:div w:id="562915543">
                  <w:marLeft w:val="0"/>
                  <w:marRight w:val="0"/>
                  <w:marTop w:val="120"/>
                  <w:marBottom w:val="0"/>
                  <w:divBdr>
                    <w:top w:val="none" w:sz="0" w:space="0" w:color="auto"/>
                    <w:left w:val="none" w:sz="0" w:space="0" w:color="auto"/>
                    <w:bottom w:val="none" w:sz="0" w:space="0" w:color="auto"/>
                    <w:right w:val="none" w:sz="0" w:space="0" w:color="auto"/>
                  </w:divBdr>
                </w:div>
                <w:div w:id="371923510">
                  <w:marLeft w:val="0"/>
                  <w:marRight w:val="0"/>
                  <w:marTop w:val="120"/>
                  <w:marBottom w:val="96"/>
                  <w:divBdr>
                    <w:top w:val="none" w:sz="0" w:space="0" w:color="auto"/>
                    <w:left w:val="single" w:sz="24" w:space="0" w:color="CED3F1"/>
                    <w:bottom w:val="none" w:sz="0" w:space="0" w:color="auto"/>
                    <w:right w:val="none" w:sz="0" w:space="0" w:color="auto"/>
                  </w:divBdr>
                  <w:divsChild>
                    <w:div w:id="412090539">
                      <w:marLeft w:val="0"/>
                      <w:marRight w:val="0"/>
                      <w:marTop w:val="120"/>
                      <w:marBottom w:val="0"/>
                      <w:divBdr>
                        <w:top w:val="none" w:sz="0" w:space="0" w:color="auto"/>
                        <w:left w:val="none" w:sz="0" w:space="0" w:color="auto"/>
                        <w:bottom w:val="none" w:sz="0" w:space="0" w:color="auto"/>
                        <w:right w:val="none" w:sz="0" w:space="0" w:color="auto"/>
                      </w:divBdr>
                    </w:div>
                  </w:divsChild>
                </w:div>
                <w:div w:id="304623936">
                  <w:marLeft w:val="0"/>
                  <w:marRight w:val="0"/>
                  <w:marTop w:val="120"/>
                  <w:marBottom w:val="96"/>
                  <w:divBdr>
                    <w:top w:val="none" w:sz="0" w:space="0" w:color="auto"/>
                    <w:left w:val="single" w:sz="24" w:space="0" w:color="CED3F1"/>
                    <w:bottom w:val="none" w:sz="0" w:space="0" w:color="auto"/>
                    <w:right w:val="none" w:sz="0" w:space="0" w:color="auto"/>
                  </w:divBdr>
                </w:div>
                <w:div w:id="20084370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67785750">
      <w:bodyDiv w:val="1"/>
      <w:marLeft w:val="0"/>
      <w:marRight w:val="0"/>
      <w:marTop w:val="0"/>
      <w:marBottom w:val="0"/>
      <w:divBdr>
        <w:top w:val="none" w:sz="0" w:space="0" w:color="auto"/>
        <w:left w:val="none" w:sz="0" w:space="0" w:color="auto"/>
        <w:bottom w:val="none" w:sz="0" w:space="0" w:color="auto"/>
        <w:right w:val="none" w:sz="0" w:space="0" w:color="auto"/>
      </w:divBdr>
      <w:divsChild>
        <w:div w:id="1033455331">
          <w:marLeft w:val="0"/>
          <w:marRight w:val="0"/>
          <w:marTop w:val="0"/>
          <w:marBottom w:val="0"/>
          <w:divBdr>
            <w:top w:val="none" w:sz="0" w:space="0" w:color="auto"/>
            <w:left w:val="none" w:sz="0" w:space="0" w:color="auto"/>
            <w:bottom w:val="none" w:sz="0" w:space="0" w:color="auto"/>
            <w:right w:val="none" w:sz="0" w:space="0" w:color="auto"/>
          </w:divBdr>
          <w:divsChild>
            <w:div w:id="121850570">
              <w:marLeft w:val="0"/>
              <w:marRight w:val="0"/>
              <w:marTop w:val="0"/>
              <w:marBottom w:val="0"/>
              <w:divBdr>
                <w:top w:val="none" w:sz="0" w:space="0" w:color="auto"/>
                <w:left w:val="none" w:sz="0" w:space="0" w:color="auto"/>
                <w:bottom w:val="none" w:sz="0" w:space="0" w:color="auto"/>
                <w:right w:val="none" w:sz="0" w:space="0" w:color="auto"/>
              </w:divBdr>
              <w:divsChild>
                <w:div w:id="813831519">
                  <w:marLeft w:val="0"/>
                  <w:marRight w:val="0"/>
                  <w:marTop w:val="120"/>
                  <w:marBottom w:val="0"/>
                  <w:divBdr>
                    <w:top w:val="none" w:sz="0" w:space="0" w:color="auto"/>
                    <w:left w:val="none" w:sz="0" w:space="0" w:color="auto"/>
                    <w:bottom w:val="none" w:sz="0" w:space="0" w:color="auto"/>
                    <w:right w:val="none" w:sz="0" w:space="0" w:color="auto"/>
                  </w:divBdr>
                </w:div>
                <w:div w:id="15597802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98000558">
      <w:bodyDiv w:val="1"/>
      <w:marLeft w:val="0"/>
      <w:marRight w:val="0"/>
      <w:marTop w:val="0"/>
      <w:marBottom w:val="0"/>
      <w:divBdr>
        <w:top w:val="none" w:sz="0" w:space="0" w:color="auto"/>
        <w:left w:val="none" w:sz="0" w:space="0" w:color="auto"/>
        <w:bottom w:val="none" w:sz="0" w:space="0" w:color="auto"/>
        <w:right w:val="none" w:sz="0" w:space="0" w:color="auto"/>
      </w:divBdr>
      <w:divsChild>
        <w:div w:id="876283208">
          <w:marLeft w:val="0"/>
          <w:marRight w:val="0"/>
          <w:marTop w:val="0"/>
          <w:marBottom w:val="0"/>
          <w:divBdr>
            <w:top w:val="none" w:sz="0" w:space="0" w:color="auto"/>
            <w:left w:val="none" w:sz="0" w:space="0" w:color="auto"/>
            <w:bottom w:val="none" w:sz="0" w:space="0" w:color="auto"/>
            <w:right w:val="none" w:sz="0" w:space="0" w:color="auto"/>
          </w:divBdr>
          <w:divsChild>
            <w:div w:id="479078678">
              <w:marLeft w:val="0"/>
              <w:marRight w:val="0"/>
              <w:marTop w:val="0"/>
              <w:marBottom w:val="0"/>
              <w:divBdr>
                <w:top w:val="none" w:sz="0" w:space="0" w:color="auto"/>
                <w:left w:val="none" w:sz="0" w:space="0" w:color="auto"/>
                <w:bottom w:val="none" w:sz="0" w:space="0" w:color="auto"/>
                <w:right w:val="none" w:sz="0" w:space="0" w:color="auto"/>
              </w:divBdr>
              <w:divsChild>
                <w:div w:id="1880586913">
                  <w:marLeft w:val="0"/>
                  <w:marRight w:val="0"/>
                  <w:marTop w:val="120"/>
                  <w:marBottom w:val="0"/>
                  <w:divBdr>
                    <w:top w:val="none" w:sz="0" w:space="0" w:color="auto"/>
                    <w:left w:val="none" w:sz="0" w:space="0" w:color="auto"/>
                    <w:bottom w:val="none" w:sz="0" w:space="0" w:color="auto"/>
                    <w:right w:val="none" w:sz="0" w:space="0" w:color="auto"/>
                  </w:divBdr>
                </w:div>
                <w:div w:id="499080322">
                  <w:marLeft w:val="0"/>
                  <w:marRight w:val="0"/>
                  <w:marTop w:val="120"/>
                  <w:marBottom w:val="96"/>
                  <w:divBdr>
                    <w:top w:val="none" w:sz="0" w:space="0" w:color="auto"/>
                    <w:left w:val="single" w:sz="24" w:space="0" w:color="CED3F1"/>
                    <w:bottom w:val="none" w:sz="0" w:space="0" w:color="auto"/>
                    <w:right w:val="none" w:sz="0" w:space="0" w:color="auto"/>
                  </w:divBdr>
                  <w:divsChild>
                    <w:div w:id="649557348">
                      <w:marLeft w:val="0"/>
                      <w:marRight w:val="0"/>
                      <w:marTop w:val="120"/>
                      <w:marBottom w:val="0"/>
                      <w:divBdr>
                        <w:top w:val="none" w:sz="0" w:space="0" w:color="auto"/>
                        <w:left w:val="none" w:sz="0" w:space="0" w:color="auto"/>
                        <w:bottom w:val="none" w:sz="0" w:space="0" w:color="auto"/>
                        <w:right w:val="none" w:sz="0" w:space="0" w:color="auto"/>
                      </w:divBdr>
                    </w:div>
                  </w:divsChild>
                </w:div>
                <w:div w:id="97995539">
                  <w:marLeft w:val="0"/>
                  <w:marRight w:val="0"/>
                  <w:marTop w:val="120"/>
                  <w:marBottom w:val="96"/>
                  <w:divBdr>
                    <w:top w:val="none" w:sz="0" w:space="0" w:color="auto"/>
                    <w:left w:val="single" w:sz="24" w:space="0" w:color="CED3F1"/>
                    <w:bottom w:val="none" w:sz="0" w:space="0" w:color="auto"/>
                    <w:right w:val="none" w:sz="0" w:space="0" w:color="auto"/>
                  </w:divBdr>
                </w:div>
                <w:div w:id="1098864605">
                  <w:marLeft w:val="0"/>
                  <w:marRight w:val="0"/>
                  <w:marTop w:val="120"/>
                  <w:marBottom w:val="0"/>
                  <w:divBdr>
                    <w:top w:val="none" w:sz="0" w:space="0" w:color="auto"/>
                    <w:left w:val="none" w:sz="0" w:space="0" w:color="auto"/>
                    <w:bottom w:val="none" w:sz="0" w:space="0" w:color="auto"/>
                    <w:right w:val="none" w:sz="0" w:space="0" w:color="auto"/>
                  </w:divBdr>
                </w:div>
                <w:div w:id="2055543346">
                  <w:marLeft w:val="0"/>
                  <w:marRight w:val="0"/>
                  <w:marTop w:val="120"/>
                  <w:marBottom w:val="96"/>
                  <w:divBdr>
                    <w:top w:val="none" w:sz="0" w:space="0" w:color="auto"/>
                    <w:left w:val="single" w:sz="24" w:space="0" w:color="CED3F1"/>
                    <w:bottom w:val="none" w:sz="0" w:space="0" w:color="auto"/>
                    <w:right w:val="none" w:sz="0" w:space="0" w:color="auto"/>
                  </w:divBdr>
                  <w:divsChild>
                    <w:div w:id="1441989722">
                      <w:marLeft w:val="0"/>
                      <w:marRight w:val="0"/>
                      <w:marTop w:val="120"/>
                      <w:marBottom w:val="0"/>
                      <w:divBdr>
                        <w:top w:val="none" w:sz="0" w:space="0" w:color="auto"/>
                        <w:left w:val="none" w:sz="0" w:space="0" w:color="auto"/>
                        <w:bottom w:val="none" w:sz="0" w:space="0" w:color="auto"/>
                        <w:right w:val="none" w:sz="0" w:space="0" w:color="auto"/>
                      </w:divBdr>
                    </w:div>
                  </w:divsChild>
                </w:div>
                <w:div w:id="1885478304">
                  <w:marLeft w:val="0"/>
                  <w:marRight w:val="0"/>
                  <w:marTop w:val="120"/>
                  <w:marBottom w:val="96"/>
                  <w:divBdr>
                    <w:top w:val="none" w:sz="0" w:space="0" w:color="auto"/>
                    <w:left w:val="single" w:sz="24" w:space="0" w:color="CED3F1"/>
                    <w:bottom w:val="none" w:sz="0" w:space="0" w:color="auto"/>
                    <w:right w:val="none" w:sz="0" w:space="0" w:color="auto"/>
                  </w:divBdr>
                </w:div>
                <w:div w:id="120929075">
                  <w:marLeft w:val="0"/>
                  <w:marRight w:val="0"/>
                  <w:marTop w:val="120"/>
                  <w:marBottom w:val="0"/>
                  <w:divBdr>
                    <w:top w:val="none" w:sz="0" w:space="0" w:color="auto"/>
                    <w:left w:val="none" w:sz="0" w:space="0" w:color="auto"/>
                    <w:bottom w:val="none" w:sz="0" w:space="0" w:color="auto"/>
                    <w:right w:val="none" w:sz="0" w:space="0" w:color="auto"/>
                  </w:divBdr>
                </w:div>
                <w:div w:id="188950705">
                  <w:marLeft w:val="0"/>
                  <w:marRight w:val="0"/>
                  <w:marTop w:val="120"/>
                  <w:marBottom w:val="96"/>
                  <w:divBdr>
                    <w:top w:val="none" w:sz="0" w:space="0" w:color="auto"/>
                    <w:left w:val="single" w:sz="24" w:space="0" w:color="CED3F1"/>
                    <w:bottom w:val="none" w:sz="0" w:space="0" w:color="auto"/>
                    <w:right w:val="none" w:sz="0" w:space="0" w:color="auto"/>
                  </w:divBdr>
                  <w:divsChild>
                    <w:div w:id="685205408">
                      <w:marLeft w:val="0"/>
                      <w:marRight w:val="0"/>
                      <w:marTop w:val="120"/>
                      <w:marBottom w:val="0"/>
                      <w:divBdr>
                        <w:top w:val="none" w:sz="0" w:space="0" w:color="auto"/>
                        <w:left w:val="none" w:sz="0" w:space="0" w:color="auto"/>
                        <w:bottom w:val="none" w:sz="0" w:space="0" w:color="auto"/>
                        <w:right w:val="none" w:sz="0" w:space="0" w:color="auto"/>
                      </w:divBdr>
                    </w:div>
                  </w:divsChild>
                </w:div>
                <w:div w:id="400753228">
                  <w:marLeft w:val="0"/>
                  <w:marRight w:val="0"/>
                  <w:marTop w:val="120"/>
                  <w:marBottom w:val="0"/>
                  <w:divBdr>
                    <w:top w:val="none" w:sz="0" w:space="0" w:color="auto"/>
                    <w:left w:val="none" w:sz="0" w:space="0" w:color="auto"/>
                    <w:bottom w:val="none" w:sz="0" w:space="0" w:color="auto"/>
                    <w:right w:val="none" w:sz="0" w:space="0" w:color="auto"/>
                  </w:divBdr>
                </w:div>
                <w:div w:id="588848050">
                  <w:marLeft w:val="0"/>
                  <w:marRight w:val="0"/>
                  <w:marTop w:val="120"/>
                  <w:marBottom w:val="0"/>
                  <w:divBdr>
                    <w:top w:val="none" w:sz="0" w:space="0" w:color="auto"/>
                    <w:left w:val="none" w:sz="0" w:space="0" w:color="auto"/>
                    <w:bottom w:val="none" w:sz="0" w:space="0" w:color="auto"/>
                    <w:right w:val="none" w:sz="0" w:space="0" w:color="auto"/>
                  </w:divBdr>
                </w:div>
                <w:div w:id="1441314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69114482">
      <w:bodyDiv w:val="1"/>
      <w:marLeft w:val="0"/>
      <w:marRight w:val="0"/>
      <w:marTop w:val="0"/>
      <w:marBottom w:val="0"/>
      <w:divBdr>
        <w:top w:val="none" w:sz="0" w:space="0" w:color="auto"/>
        <w:left w:val="none" w:sz="0" w:space="0" w:color="auto"/>
        <w:bottom w:val="none" w:sz="0" w:space="0" w:color="auto"/>
        <w:right w:val="none" w:sz="0" w:space="0" w:color="auto"/>
      </w:divBdr>
      <w:divsChild>
        <w:div w:id="1977296829">
          <w:marLeft w:val="0"/>
          <w:marRight w:val="0"/>
          <w:marTop w:val="0"/>
          <w:marBottom w:val="0"/>
          <w:divBdr>
            <w:top w:val="none" w:sz="0" w:space="0" w:color="auto"/>
            <w:left w:val="none" w:sz="0" w:space="0" w:color="auto"/>
            <w:bottom w:val="none" w:sz="0" w:space="0" w:color="auto"/>
            <w:right w:val="none" w:sz="0" w:space="0" w:color="auto"/>
          </w:divBdr>
          <w:divsChild>
            <w:div w:id="220603831">
              <w:marLeft w:val="0"/>
              <w:marRight w:val="0"/>
              <w:marTop w:val="0"/>
              <w:marBottom w:val="0"/>
              <w:divBdr>
                <w:top w:val="none" w:sz="0" w:space="0" w:color="auto"/>
                <w:left w:val="none" w:sz="0" w:space="0" w:color="auto"/>
                <w:bottom w:val="none" w:sz="0" w:space="0" w:color="auto"/>
                <w:right w:val="none" w:sz="0" w:space="0" w:color="auto"/>
              </w:divBdr>
              <w:divsChild>
                <w:div w:id="1677490586">
                  <w:marLeft w:val="0"/>
                  <w:marRight w:val="0"/>
                  <w:marTop w:val="120"/>
                  <w:marBottom w:val="0"/>
                  <w:divBdr>
                    <w:top w:val="none" w:sz="0" w:space="0" w:color="auto"/>
                    <w:left w:val="none" w:sz="0" w:space="0" w:color="auto"/>
                    <w:bottom w:val="none" w:sz="0" w:space="0" w:color="auto"/>
                    <w:right w:val="none" w:sz="0" w:space="0" w:color="auto"/>
                  </w:divBdr>
                </w:div>
                <w:div w:id="1123111701">
                  <w:marLeft w:val="0"/>
                  <w:marRight w:val="0"/>
                  <w:marTop w:val="120"/>
                  <w:marBottom w:val="0"/>
                  <w:divBdr>
                    <w:top w:val="none" w:sz="0" w:space="0" w:color="auto"/>
                    <w:left w:val="none" w:sz="0" w:space="0" w:color="auto"/>
                    <w:bottom w:val="none" w:sz="0" w:space="0" w:color="auto"/>
                    <w:right w:val="none" w:sz="0" w:space="0" w:color="auto"/>
                  </w:divBdr>
                </w:div>
                <w:div w:id="1782457552">
                  <w:marLeft w:val="0"/>
                  <w:marRight w:val="0"/>
                  <w:marTop w:val="120"/>
                  <w:marBottom w:val="0"/>
                  <w:divBdr>
                    <w:top w:val="none" w:sz="0" w:space="0" w:color="auto"/>
                    <w:left w:val="none" w:sz="0" w:space="0" w:color="auto"/>
                    <w:bottom w:val="none" w:sz="0" w:space="0" w:color="auto"/>
                    <w:right w:val="none" w:sz="0" w:space="0" w:color="auto"/>
                  </w:divBdr>
                </w:div>
                <w:div w:id="1383868552">
                  <w:marLeft w:val="0"/>
                  <w:marRight w:val="0"/>
                  <w:marTop w:val="120"/>
                  <w:marBottom w:val="96"/>
                  <w:divBdr>
                    <w:top w:val="none" w:sz="0" w:space="0" w:color="auto"/>
                    <w:left w:val="single" w:sz="24" w:space="0" w:color="CED3F1"/>
                    <w:bottom w:val="none" w:sz="0" w:space="0" w:color="auto"/>
                    <w:right w:val="none" w:sz="0" w:space="0" w:color="auto"/>
                  </w:divBdr>
                  <w:divsChild>
                    <w:div w:id="1507204450">
                      <w:marLeft w:val="0"/>
                      <w:marRight w:val="0"/>
                      <w:marTop w:val="120"/>
                      <w:marBottom w:val="0"/>
                      <w:divBdr>
                        <w:top w:val="none" w:sz="0" w:space="0" w:color="auto"/>
                        <w:left w:val="none" w:sz="0" w:space="0" w:color="auto"/>
                        <w:bottom w:val="none" w:sz="0" w:space="0" w:color="auto"/>
                        <w:right w:val="none" w:sz="0" w:space="0" w:color="auto"/>
                      </w:divBdr>
                    </w:div>
                  </w:divsChild>
                </w:div>
                <w:div w:id="1882015616">
                  <w:marLeft w:val="0"/>
                  <w:marRight w:val="0"/>
                  <w:marTop w:val="120"/>
                  <w:marBottom w:val="96"/>
                  <w:divBdr>
                    <w:top w:val="none" w:sz="0" w:space="0" w:color="auto"/>
                    <w:left w:val="single" w:sz="24" w:space="0" w:color="CED3F1"/>
                    <w:bottom w:val="none" w:sz="0" w:space="0" w:color="auto"/>
                    <w:right w:val="none" w:sz="0" w:space="0" w:color="auto"/>
                  </w:divBdr>
                </w:div>
                <w:div w:id="223493401">
                  <w:marLeft w:val="0"/>
                  <w:marRight w:val="0"/>
                  <w:marTop w:val="120"/>
                  <w:marBottom w:val="0"/>
                  <w:divBdr>
                    <w:top w:val="none" w:sz="0" w:space="0" w:color="auto"/>
                    <w:left w:val="none" w:sz="0" w:space="0" w:color="auto"/>
                    <w:bottom w:val="none" w:sz="0" w:space="0" w:color="auto"/>
                    <w:right w:val="none" w:sz="0" w:space="0" w:color="auto"/>
                  </w:divBdr>
                </w:div>
                <w:div w:id="228808783">
                  <w:marLeft w:val="0"/>
                  <w:marRight w:val="0"/>
                  <w:marTop w:val="120"/>
                  <w:marBottom w:val="0"/>
                  <w:divBdr>
                    <w:top w:val="none" w:sz="0" w:space="0" w:color="auto"/>
                    <w:left w:val="none" w:sz="0" w:space="0" w:color="auto"/>
                    <w:bottom w:val="none" w:sz="0" w:space="0" w:color="auto"/>
                    <w:right w:val="none" w:sz="0" w:space="0" w:color="auto"/>
                  </w:divBdr>
                </w:div>
                <w:div w:id="20153294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16193205">
      <w:bodyDiv w:val="1"/>
      <w:marLeft w:val="0"/>
      <w:marRight w:val="0"/>
      <w:marTop w:val="0"/>
      <w:marBottom w:val="0"/>
      <w:divBdr>
        <w:top w:val="none" w:sz="0" w:space="0" w:color="auto"/>
        <w:left w:val="none" w:sz="0" w:space="0" w:color="auto"/>
        <w:bottom w:val="none" w:sz="0" w:space="0" w:color="auto"/>
        <w:right w:val="none" w:sz="0" w:space="0" w:color="auto"/>
      </w:divBdr>
      <w:divsChild>
        <w:div w:id="1782800211">
          <w:marLeft w:val="0"/>
          <w:marRight w:val="0"/>
          <w:marTop w:val="0"/>
          <w:marBottom w:val="0"/>
          <w:divBdr>
            <w:top w:val="none" w:sz="0" w:space="0" w:color="auto"/>
            <w:left w:val="none" w:sz="0" w:space="0" w:color="auto"/>
            <w:bottom w:val="none" w:sz="0" w:space="0" w:color="auto"/>
            <w:right w:val="none" w:sz="0" w:space="0" w:color="auto"/>
          </w:divBdr>
          <w:divsChild>
            <w:div w:id="252711847">
              <w:marLeft w:val="0"/>
              <w:marRight w:val="0"/>
              <w:marTop w:val="0"/>
              <w:marBottom w:val="0"/>
              <w:divBdr>
                <w:top w:val="none" w:sz="0" w:space="0" w:color="auto"/>
                <w:left w:val="none" w:sz="0" w:space="0" w:color="auto"/>
                <w:bottom w:val="none" w:sz="0" w:space="0" w:color="auto"/>
                <w:right w:val="none" w:sz="0" w:space="0" w:color="auto"/>
              </w:divBdr>
              <w:divsChild>
                <w:div w:id="1363091952">
                  <w:marLeft w:val="0"/>
                  <w:marRight w:val="0"/>
                  <w:marTop w:val="120"/>
                  <w:marBottom w:val="0"/>
                  <w:divBdr>
                    <w:top w:val="none" w:sz="0" w:space="0" w:color="auto"/>
                    <w:left w:val="none" w:sz="0" w:space="0" w:color="auto"/>
                    <w:bottom w:val="none" w:sz="0" w:space="0" w:color="auto"/>
                    <w:right w:val="none" w:sz="0" w:space="0" w:color="auto"/>
                  </w:divBdr>
                </w:div>
                <w:div w:id="2013339856">
                  <w:marLeft w:val="0"/>
                  <w:marRight w:val="0"/>
                  <w:marTop w:val="120"/>
                  <w:marBottom w:val="0"/>
                  <w:divBdr>
                    <w:top w:val="none" w:sz="0" w:space="0" w:color="auto"/>
                    <w:left w:val="none" w:sz="0" w:space="0" w:color="auto"/>
                    <w:bottom w:val="none" w:sz="0" w:space="0" w:color="auto"/>
                    <w:right w:val="none" w:sz="0" w:space="0" w:color="auto"/>
                  </w:divBdr>
                </w:div>
                <w:div w:id="1397044619">
                  <w:marLeft w:val="0"/>
                  <w:marRight w:val="0"/>
                  <w:marTop w:val="120"/>
                  <w:marBottom w:val="0"/>
                  <w:divBdr>
                    <w:top w:val="none" w:sz="0" w:space="0" w:color="auto"/>
                    <w:left w:val="none" w:sz="0" w:space="0" w:color="auto"/>
                    <w:bottom w:val="none" w:sz="0" w:space="0" w:color="auto"/>
                    <w:right w:val="none" w:sz="0" w:space="0" w:color="auto"/>
                  </w:divBdr>
                </w:div>
                <w:div w:id="75131794">
                  <w:marLeft w:val="0"/>
                  <w:marRight w:val="0"/>
                  <w:marTop w:val="120"/>
                  <w:marBottom w:val="96"/>
                  <w:divBdr>
                    <w:top w:val="none" w:sz="0" w:space="0" w:color="auto"/>
                    <w:left w:val="single" w:sz="24" w:space="0" w:color="CED3F1"/>
                    <w:bottom w:val="none" w:sz="0" w:space="0" w:color="auto"/>
                    <w:right w:val="none" w:sz="0" w:space="0" w:color="auto"/>
                  </w:divBdr>
                  <w:divsChild>
                    <w:div w:id="790513949">
                      <w:marLeft w:val="0"/>
                      <w:marRight w:val="0"/>
                      <w:marTop w:val="120"/>
                      <w:marBottom w:val="0"/>
                      <w:divBdr>
                        <w:top w:val="none" w:sz="0" w:space="0" w:color="auto"/>
                        <w:left w:val="none" w:sz="0" w:space="0" w:color="auto"/>
                        <w:bottom w:val="none" w:sz="0" w:space="0" w:color="auto"/>
                        <w:right w:val="none" w:sz="0" w:space="0" w:color="auto"/>
                      </w:divBdr>
                    </w:div>
                  </w:divsChild>
                </w:div>
                <w:div w:id="2026444378">
                  <w:marLeft w:val="0"/>
                  <w:marRight w:val="0"/>
                  <w:marTop w:val="120"/>
                  <w:marBottom w:val="96"/>
                  <w:divBdr>
                    <w:top w:val="none" w:sz="0" w:space="0" w:color="auto"/>
                    <w:left w:val="single" w:sz="24" w:space="0" w:color="CED3F1"/>
                    <w:bottom w:val="none" w:sz="0" w:space="0" w:color="auto"/>
                    <w:right w:val="none" w:sz="0" w:space="0" w:color="auto"/>
                  </w:divBdr>
                </w:div>
                <w:div w:id="2045521828">
                  <w:marLeft w:val="0"/>
                  <w:marRight w:val="0"/>
                  <w:marTop w:val="120"/>
                  <w:marBottom w:val="0"/>
                  <w:divBdr>
                    <w:top w:val="none" w:sz="0" w:space="0" w:color="auto"/>
                    <w:left w:val="none" w:sz="0" w:space="0" w:color="auto"/>
                    <w:bottom w:val="none" w:sz="0" w:space="0" w:color="auto"/>
                    <w:right w:val="none" w:sz="0" w:space="0" w:color="auto"/>
                  </w:divBdr>
                </w:div>
                <w:div w:id="205216524">
                  <w:marLeft w:val="0"/>
                  <w:marRight w:val="0"/>
                  <w:marTop w:val="120"/>
                  <w:marBottom w:val="96"/>
                  <w:divBdr>
                    <w:top w:val="none" w:sz="0" w:space="0" w:color="auto"/>
                    <w:left w:val="single" w:sz="24" w:space="0" w:color="CED3F1"/>
                    <w:bottom w:val="none" w:sz="0" w:space="0" w:color="auto"/>
                    <w:right w:val="none" w:sz="0" w:space="0" w:color="auto"/>
                  </w:divBdr>
                  <w:divsChild>
                    <w:div w:id="885218995">
                      <w:marLeft w:val="0"/>
                      <w:marRight w:val="0"/>
                      <w:marTop w:val="120"/>
                      <w:marBottom w:val="0"/>
                      <w:divBdr>
                        <w:top w:val="none" w:sz="0" w:space="0" w:color="auto"/>
                        <w:left w:val="none" w:sz="0" w:space="0" w:color="auto"/>
                        <w:bottom w:val="none" w:sz="0" w:space="0" w:color="auto"/>
                        <w:right w:val="none" w:sz="0" w:space="0" w:color="auto"/>
                      </w:divBdr>
                    </w:div>
                  </w:divsChild>
                </w:div>
                <w:div w:id="1872180487">
                  <w:marLeft w:val="0"/>
                  <w:marRight w:val="0"/>
                  <w:marTop w:val="120"/>
                  <w:marBottom w:val="96"/>
                  <w:divBdr>
                    <w:top w:val="none" w:sz="0" w:space="0" w:color="auto"/>
                    <w:left w:val="single" w:sz="24" w:space="0" w:color="CED3F1"/>
                    <w:bottom w:val="none" w:sz="0" w:space="0" w:color="auto"/>
                    <w:right w:val="none" w:sz="0" w:space="0" w:color="auto"/>
                  </w:divBdr>
                </w:div>
                <w:div w:id="1423721120">
                  <w:marLeft w:val="0"/>
                  <w:marRight w:val="0"/>
                  <w:marTop w:val="120"/>
                  <w:marBottom w:val="0"/>
                  <w:divBdr>
                    <w:top w:val="none" w:sz="0" w:space="0" w:color="auto"/>
                    <w:left w:val="none" w:sz="0" w:space="0" w:color="auto"/>
                    <w:bottom w:val="none" w:sz="0" w:space="0" w:color="auto"/>
                    <w:right w:val="none" w:sz="0" w:space="0" w:color="auto"/>
                  </w:divBdr>
                </w:div>
                <w:div w:id="1755849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81917631">
      <w:bodyDiv w:val="1"/>
      <w:marLeft w:val="0"/>
      <w:marRight w:val="0"/>
      <w:marTop w:val="0"/>
      <w:marBottom w:val="0"/>
      <w:divBdr>
        <w:top w:val="none" w:sz="0" w:space="0" w:color="auto"/>
        <w:left w:val="none" w:sz="0" w:space="0" w:color="auto"/>
        <w:bottom w:val="none" w:sz="0" w:space="0" w:color="auto"/>
        <w:right w:val="none" w:sz="0" w:space="0" w:color="auto"/>
      </w:divBdr>
      <w:divsChild>
        <w:div w:id="1614550869">
          <w:marLeft w:val="0"/>
          <w:marRight w:val="0"/>
          <w:marTop w:val="0"/>
          <w:marBottom w:val="0"/>
          <w:divBdr>
            <w:top w:val="none" w:sz="0" w:space="0" w:color="auto"/>
            <w:left w:val="none" w:sz="0" w:space="0" w:color="auto"/>
            <w:bottom w:val="none" w:sz="0" w:space="0" w:color="auto"/>
            <w:right w:val="none" w:sz="0" w:space="0" w:color="auto"/>
          </w:divBdr>
          <w:divsChild>
            <w:div w:id="1194659730">
              <w:marLeft w:val="0"/>
              <w:marRight w:val="0"/>
              <w:marTop w:val="0"/>
              <w:marBottom w:val="0"/>
              <w:divBdr>
                <w:top w:val="none" w:sz="0" w:space="0" w:color="auto"/>
                <w:left w:val="none" w:sz="0" w:space="0" w:color="auto"/>
                <w:bottom w:val="none" w:sz="0" w:space="0" w:color="auto"/>
                <w:right w:val="none" w:sz="0" w:space="0" w:color="auto"/>
              </w:divBdr>
              <w:divsChild>
                <w:div w:id="1093278050">
                  <w:marLeft w:val="0"/>
                  <w:marRight w:val="0"/>
                  <w:marTop w:val="120"/>
                  <w:marBottom w:val="0"/>
                  <w:divBdr>
                    <w:top w:val="none" w:sz="0" w:space="0" w:color="auto"/>
                    <w:left w:val="none" w:sz="0" w:space="0" w:color="auto"/>
                    <w:bottom w:val="none" w:sz="0" w:space="0" w:color="auto"/>
                    <w:right w:val="none" w:sz="0" w:space="0" w:color="auto"/>
                  </w:divBdr>
                </w:div>
                <w:div w:id="1399208125">
                  <w:marLeft w:val="0"/>
                  <w:marRight w:val="0"/>
                  <w:marTop w:val="120"/>
                  <w:marBottom w:val="0"/>
                  <w:divBdr>
                    <w:top w:val="none" w:sz="0" w:space="0" w:color="auto"/>
                    <w:left w:val="none" w:sz="0" w:space="0" w:color="auto"/>
                    <w:bottom w:val="none" w:sz="0" w:space="0" w:color="auto"/>
                    <w:right w:val="none" w:sz="0" w:space="0" w:color="auto"/>
                  </w:divBdr>
                </w:div>
                <w:div w:id="1013192292">
                  <w:marLeft w:val="0"/>
                  <w:marRight w:val="0"/>
                  <w:marTop w:val="120"/>
                  <w:marBottom w:val="0"/>
                  <w:divBdr>
                    <w:top w:val="none" w:sz="0" w:space="0" w:color="auto"/>
                    <w:left w:val="none" w:sz="0" w:space="0" w:color="auto"/>
                    <w:bottom w:val="none" w:sz="0" w:space="0" w:color="auto"/>
                    <w:right w:val="none" w:sz="0" w:space="0" w:color="auto"/>
                  </w:divBdr>
                </w:div>
                <w:div w:id="386075479">
                  <w:marLeft w:val="0"/>
                  <w:marRight w:val="0"/>
                  <w:marTop w:val="120"/>
                  <w:marBottom w:val="0"/>
                  <w:divBdr>
                    <w:top w:val="none" w:sz="0" w:space="0" w:color="auto"/>
                    <w:left w:val="none" w:sz="0" w:space="0" w:color="auto"/>
                    <w:bottom w:val="none" w:sz="0" w:space="0" w:color="auto"/>
                    <w:right w:val="none" w:sz="0" w:space="0" w:color="auto"/>
                  </w:divBdr>
                </w:div>
                <w:div w:id="506943417">
                  <w:marLeft w:val="0"/>
                  <w:marRight w:val="0"/>
                  <w:marTop w:val="120"/>
                  <w:marBottom w:val="0"/>
                  <w:divBdr>
                    <w:top w:val="none" w:sz="0" w:space="0" w:color="auto"/>
                    <w:left w:val="none" w:sz="0" w:space="0" w:color="auto"/>
                    <w:bottom w:val="none" w:sz="0" w:space="0" w:color="auto"/>
                    <w:right w:val="none" w:sz="0" w:space="0" w:color="auto"/>
                  </w:divBdr>
                </w:div>
                <w:div w:id="1746492759">
                  <w:marLeft w:val="0"/>
                  <w:marRight w:val="0"/>
                  <w:marTop w:val="120"/>
                  <w:marBottom w:val="0"/>
                  <w:divBdr>
                    <w:top w:val="none" w:sz="0" w:space="0" w:color="auto"/>
                    <w:left w:val="none" w:sz="0" w:space="0" w:color="auto"/>
                    <w:bottom w:val="none" w:sz="0" w:space="0" w:color="auto"/>
                    <w:right w:val="none" w:sz="0" w:space="0" w:color="auto"/>
                  </w:divBdr>
                </w:div>
                <w:div w:id="464280241">
                  <w:marLeft w:val="0"/>
                  <w:marRight w:val="0"/>
                  <w:marTop w:val="120"/>
                  <w:marBottom w:val="96"/>
                  <w:divBdr>
                    <w:top w:val="none" w:sz="0" w:space="0" w:color="auto"/>
                    <w:left w:val="single" w:sz="24" w:space="0" w:color="CED3F1"/>
                    <w:bottom w:val="none" w:sz="0" w:space="0" w:color="auto"/>
                    <w:right w:val="none" w:sz="0" w:space="0" w:color="auto"/>
                  </w:divBdr>
                  <w:divsChild>
                    <w:div w:id="2128307351">
                      <w:marLeft w:val="0"/>
                      <w:marRight w:val="0"/>
                      <w:marTop w:val="120"/>
                      <w:marBottom w:val="0"/>
                      <w:divBdr>
                        <w:top w:val="none" w:sz="0" w:space="0" w:color="auto"/>
                        <w:left w:val="none" w:sz="0" w:space="0" w:color="auto"/>
                        <w:bottom w:val="none" w:sz="0" w:space="0" w:color="auto"/>
                        <w:right w:val="none" w:sz="0" w:space="0" w:color="auto"/>
                      </w:divBdr>
                    </w:div>
                  </w:divsChild>
                </w:div>
                <w:div w:id="1410155083">
                  <w:marLeft w:val="0"/>
                  <w:marRight w:val="0"/>
                  <w:marTop w:val="120"/>
                  <w:marBottom w:val="96"/>
                  <w:divBdr>
                    <w:top w:val="none" w:sz="0" w:space="0" w:color="auto"/>
                    <w:left w:val="single" w:sz="24" w:space="0" w:color="CED3F1"/>
                    <w:bottom w:val="none" w:sz="0" w:space="0" w:color="auto"/>
                    <w:right w:val="none" w:sz="0" w:space="0" w:color="auto"/>
                  </w:divBdr>
                </w:div>
                <w:div w:id="1526596614">
                  <w:marLeft w:val="0"/>
                  <w:marRight w:val="0"/>
                  <w:marTop w:val="120"/>
                  <w:marBottom w:val="0"/>
                  <w:divBdr>
                    <w:top w:val="none" w:sz="0" w:space="0" w:color="auto"/>
                    <w:left w:val="none" w:sz="0" w:space="0" w:color="auto"/>
                    <w:bottom w:val="none" w:sz="0" w:space="0" w:color="auto"/>
                    <w:right w:val="none" w:sz="0" w:space="0" w:color="auto"/>
                  </w:divBdr>
                </w:div>
                <w:div w:id="1661156038">
                  <w:marLeft w:val="0"/>
                  <w:marRight w:val="0"/>
                  <w:marTop w:val="120"/>
                  <w:marBottom w:val="96"/>
                  <w:divBdr>
                    <w:top w:val="none" w:sz="0" w:space="0" w:color="auto"/>
                    <w:left w:val="single" w:sz="24" w:space="0" w:color="CED3F1"/>
                    <w:bottom w:val="none" w:sz="0" w:space="0" w:color="auto"/>
                    <w:right w:val="none" w:sz="0" w:space="0" w:color="auto"/>
                  </w:divBdr>
                  <w:divsChild>
                    <w:div w:id="1520242078">
                      <w:marLeft w:val="0"/>
                      <w:marRight w:val="0"/>
                      <w:marTop w:val="120"/>
                      <w:marBottom w:val="0"/>
                      <w:divBdr>
                        <w:top w:val="none" w:sz="0" w:space="0" w:color="auto"/>
                        <w:left w:val="none" w:sz="0" w:space="0" w:color="auto"/>
                        <w:bottom w:val="none" w:sz="0" w:space="0" w:color="auto"/>
                        <w:right w:val="none" w:sz="0" w:space="0" w:color="auto"/>
                      </w:divBdr>
                    </w:div>
                  </w:divsChild>
                </w:div>
                <w:div w:id="1592811692">
                  <w:marLeft w:val="0"/>
                  <w:marRight w:val="0"/>
                  <w:marTop w:val="120"/>
                  <w:marBottom w:val="96"/>
                  <w:divBdr>
                    <w:top w:val="none" w:sz="0" w:space="0" w:color="auto"/>
                    <w:left w:val="single" w:sz="24" w:space="0" w:color="CED3F1"/>
                    <w:bottom w:val="none" w:sz="0" w:space="0" w:color="auto"/>
                    <w:right w:val="none" w:sz="0" w:space="0" w:color="auto"/>
                  </w:divBdr>
                </w:div>
                <w:div w:id="1357392279">
                  <w:marLeft w:val="0"/>
                  <w:marRight w:val="0"/>
                  <w:marTop w:val="120"/>
                  <w:marBottom w:val="0"/>
                  <w:divBdr>
                    <w:top w:val="none" w:sz="0" w:space="0" w:color="auto"/>
                    <w:left w:val="none" w:sz="0" w:space="0" w:color="auto"/>
                    <w:bottom w:val="none" w:sz="0" w:space="0" w:color="auto"/>
                    <w:right w:val="none" w:sz="0" w:space="0" w:color="auto"/>
                  </w:divBdr>
                </w:div>
                <w:div w:id="1979188169">
                  <w:marLeft w:val="0"/>
                  <w:marRight w:val="0"/>
                  <w:marTop w:val="120"/>
                  <w:marBottom w:val="96"/>
                  <w:divBdr>
                    <w:top w:val="none" w:sz="0" w:space="0" w:color="auto"/>
                    <w:left w:val="single" w:sz="24" w:space="0" w:color="CED3F1"/>
                    <w:bottom w:val="none" w:sz="0" w:space="0" w:color="auto"/>
                    <w:right w:val="none" w:sz="0" w:space="0" w:color="auto"/>
                  </w:divBdr>
                  <w:divsChild>
                    <w:div w:id="359165703">
                      <w:marLeft w:val="0"/>
                      <w:marRight w:val="0"/>
                      <w:marTop w:val="120"/>
                      <w:marBottom w:val="0"/>
                      <w:divBdr>
                        <w:top w:val="none" w:sz="0" w:space="0" w:color="auto"/>
                        <w:left w:val="none" w:sz="0" w:space="0" w:color="auto"/>
                        <w:bottom w:val="none" w:sz="0" w:space="0" w:color="auto"/>
                        <w:right w:val="none" w:sz="0" w:space="0" w:color="auto"/>
                      </w:divBdr>
                    </w:div>
                  </w:divsChild>
                </w:div>
                <w:div w:id="985817720">
                  <w:marLeft w:val="0"/>
                  <w:marRight w:val="0"/>
                  <w:marTop w:val="120"/>
                  <w:marBottom w:val="96"/>
                  <w:divBdr>
                    <w:top w:val="none" w:sz="0" w:space="0" w:color="auto"/>
                    <w:left w:val="single" w:sz="24" w:space="0" w:color="CED3F1"/>
                    <w:bottom w:val="none" w:sz="0" w:space="0" w:color="auto"/>
                    <w:right w:val="none" w:sz="0" w:space="0" w:color="auto"/>
                  </w:divBdr>
                </w:div>
                <w:div w:id="768476721">
                  <w:marLeft w:val="0"/>
                  <w:marRight w:val="0"/>
                  <w:marTop w:val="120"/>
                  <w:marBottom w:val="0"/>
                  <w:divBdr>
                    <w:top w:val="none" w:sz="0" w:space="0" w:color="auto"/>
                    <w:left w:val="none" w:sz="0" w:space="0" w:color="auto"/>
                    <w:bottom w:val="none" w:sz="0" w:space="0" w:color="auto"/>
                    <w:right w:val="none" w:sz="0" w:space="0" w:color="auto"/>
                  </w:divBdr>
                </w:div>
                <w:div w:id="456684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72580624">
      <w:bodyDiv w:val="1"/>
      <w:marLeft w:val="0"/>
      <w:marRight w:val="0"/>
      <w:marTop w:val="0"/>
      <w:marBottom w:val="0"/>
      <w:divBdr>
        <w:top w:val="none" w:sz="0" w:space="0" w:color="auto"/>
        <w:left w:val="none" w:sz="0" w:space="0" w:color="auto"/>
        <w:bottom w:val="none" w:sz="0" w:space="0" w:color="auto"/>
        <w:right w:val="none" w:sz="0" w:space="0" w:color="auto"/>
      </w:divBdr>
      <w:divsChild>
        <w:div w:id="773474728">
          <w:marLeft w:val="0"/>
          <w:marRight w:val="0"/>
          <w:marTop w:val="0"/>
          <w:marBottom w:val="0"/>
          <w:divBdr>
            <w:top w:val="none" w:sz="0" w:space="0" w:color="auto"/>
            <w:left w:val="none" w:sz="0" w:space="0" w:color="auto"/>
            <w:bottom w:val="none" w:sz="0" w:space="0" w:color="auto"/>
            <w:right w:val="none" w:sz="0" w:space="0" w:color="auto"/>
          </w:divBdr>
          <w:divsChild>
            <w:div w:id="1172523101">
              <w:marLeft w:val="0"/>
              <w:marRight w:val="0"/>
              <w:marTop w:val="0"/>
              <w:marBottom w:val="0"/>
              <w:divBdr>
                <w:top w:val="none" w:sz="0" w:space="0" w:color="auto"/>
                <w:left w:val="none" w:sz="0" w:space="0" w:color="auto"/>
                <w:bottom w:val="none" w:sz="0" w:space="0" w:color="auto"/>
                <w:right w:val="none" w:sz="0" w:space="0" w:color="auto"/>
              </w:divBdr>
              <w:divsChild>
                <w:div w:id="1095785003">
                  <w:marLeft w:val="0"/>
                  <w:marRight w:val="0"/>
                  <w:marTop w:val="0"/>
                  <w:marBottom w:val="0"/>
                  <w:divBdr>
                    <w:top w:val="none" w:sz="0" w:space="0" w:color="auto"/>
                    <w:left w:val="none" w:sz="0" w:space="0" w:color="auto"/>
                    <w:bottom w:val="none" w:sz="0" w:space="0" w:color="auto"/>
                    <w:right w:val="none" w:sz="0" w:space="0" w:color="auto"/>
                  </w:divBdr>
                  <w:divsChild>
                    <w:div w:id="1605308258">
                      <w:marLeft w:val="0"/>
                      <w:marRight w:val="0"/>
                      <w:marTop w:val="0"/>
                      <w:marBottom w:val="0"/>
                      <w:divBdr>
                        <w:top w:val="none" w:sz="0" w:space="0" w:color="auto"/>
                        <w:left w:val="none" w:sz="0" w:space="0" w:color="auto"/>
                        <w:bottom w:val="none" w:sz="0" w:space="0" w:color="auto"/>
                        <w:right w:val="none" w:sz="0" w:space="0" w:color="auto"/>
                      </w:divBdr>
                      <w:divsChild>
                        <w:div w:id="1402101502">
                          <w:marLeft w:val="0"/>
                          <w:marRight w:val="0"/>
                          <w:marTop w:val="0"/>
                          <w:marBottom w:val="0"/>
                          <w:divBdr>
                            <w:top w:val="none" w:sz="0" w:space="0" w:color="auto"/>
                            <w:left w:val="none" w:sz="0" w:space="0" w:color="auto"/>
                            <w:bottom w:val="none" w:sz="0" w:space="0" w:color="auto"/>
                            <w:right w:val="none" w:sz="0" w:space="0" w:color="auto"/>
                          </w:divBdr>
                          <w:divsChild>
                            <w:div w:id="900680625">
                              <w:marLeft w:val="0"/>
                              <w:marRight w:val="0"/>
                              <w:marTop w:val="0"/>
                              <w:marBottom w:val="0"/>
                              <w:divBdr>
                                <w:top w:val="none" w:sz="0" w:space="0" w:color="auto"/>
                                <w:left w:val="none" w:sz="0" w:space="0" w:color="auto"/>
                                <w:bottom w:val="none" w:sz="0" w:space="0" w:color="auto"/>
                                <w:right w:val="none" w:sz="0" w:space="0" w:color="auto"/>
                              </w:divBdr>
                              <w:divsChild>
                                <w:div w:id="467549480">
                                  <w:marLeft w:val="0"/>
                                  <w:marRight w:val="0"/>
                                  <w:marTop w:val="0"/>
                                  <w:marBottom w:val="0"/>
                                  <w:divBdr>
                                    <w:top w:val="none" w:sz="0" w:space="0" w:color="auto"/>
                                    <w:left w:val="none" w:sz="0" w:space="0" w:color="auto"/>
                                    <w:bottom w:val="none" w:sz="0" w:space="0" w:color="auto"/>
                                    <w:right w:val="none" w:sz="0" w:space="0" w:color="auto"/>
                                  </w:divBdr>
                                  <w:divsChild>
                                    <w:div w:id="2146116875">
                                      <w:marLeft w:val="0"/>
                                      <w:marRight w:val="0"/>
                                      <w:marTop w:val="0"/>
                                      <w:marBottom w:val="0"/>
                                      <w:divBdr>
                                        <w:top w:val="none" w:sz="0" w:space="0" w:color="auto"/>
                                        <w:left w:val="none" w:sz="0" w:space="0" w:color="auto"/>
                                        <w:bottom w:val="none" w:sz="0" w:space="0" w:color="auto"/>
                                        <w:right w:val="none" w:sz="0" w:space="0" w:color="auto"/>
                                      </w:divBdr>
                                      <w:divsChild>
                                        <w:div w:id="1600867073">
                                          <w:marLeft w:val="0"/>
                                          <w:marRight w:val="0"/>
                                          <w:marTop w:val="0"/>
                                          <w:marBottom w:val="0"/>
                                          <w:divBdr>
                                            <w:top w:val="none" w:sz="0" w:space="0" w:color="auto"/>
                                            <w:left w:val="none" w:sz="0" w:space="0" w:color="auto"/>
                                            <w:bottom w:val="none" w:sz="0" w:space="0" w:color="auto"/>
                                            <w:right w:val="none" w:sz="0" w:space="0" w:color="auto"/>
                                          </w:divBdr>
                                          <w:divsChild>
                                            <w:div w:id="763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760029">
      <w:bodyDiv w:val="1"/>
      <w:marLeft w:val="0"/>
      <w:marRight w:val="0"/>
      <w:marTop w:val="0"/>
      <w:marBottom w:val="0"/>
      <w:divBdr>
        <w:top w:val="none" w:sz="0" w:space="0" w:color="auto"/>
        <w:left w:val="none" w:sz="0" w:space="0" w:color="auto"/>
        <w:bottom w:val="none" w:sz="0" w:space="0" w:color="auto"/>
        <w:right w:val="none" w:sz="0" w:space="0" w:color="auto"/>
      </w:divBdr>
      <w:divsChild>
        <w:div w:id="998078431">
          <w:marLeft w:val="0"/>
          <w:marRight w:val="0"/>
          <w:marTop w:val="0"/>
          <w:marBottom w:val="0"/>
          <w:divBdr>
            <w:top w:val="none" w:sz="0" w:space="0" w:color="auto"/>
            <w:left w:val="none" w:sz="0" w:space="0" w:color="auto"/>
            <w:bottom w:val="none" w:sz="0" w:space="0" w:color="auto"/>
            <w:right w:val="none" w:sz="0" w:space="0" w:color="auto"/>
          </w:divBdr>
          <w:divsChild>
            <w:div w:id="816725938">
              <w:marLeft w:val="0"/>
              <w:marRight w:val="0"/>
              <w:marTop w:val="0"/>
              <w:marBottom w:val="0"/>
              <w:divBdr>
                <w:top w:val="none" w:sz="0" w:space="0" w:color="auto"/>
                <w:left w:val="none" w:sz="0" w:space="0" w:color="auto"/>
                <w:bottom w:val="none" w:sz="0" w:space="0" w:color="auto"/>
                <w:right w:val="none" w:sz="0" w:space="0" w:color="auto"/>
              </w:divBdr>
              <w:divsChild>
                <w:div w:id="27026360">
                  <w:marLeft w:val="0"/>
                  <w:marRight w:val="0"/>
                  <w:marTop w:val="120"/>
                  <w:marBottom w:val="0"/>
                  <w:divBdr>
                    <w:top w:val="none" w:sz="0" w:space="0" w:color="auto"/>
                    <w:left w:val="none" w:sz="0" w:space="0" w:color="auto"/>
                    <w:bottom w:val="none" w:sz="0" w:space="0" w:color="auto"/>
                    <w:right w:val="none" w:sz="0" w:space="0" w:color="auto"/>
                  </w:divBdr>
                </w:div>
                <w:div w:id="1034845067">
                  <w:marLeft w:val="0"/>
                  <w:marRight w:val="0"/>
                  <w:marTop w:val="120"/>
                  <w:marBottom w:val="0"/>
                  <w:divBdr>
                    <w:top w:val="none" w:sz="0" w:space="0" w:color="auto"/>
                    <w:left w:val="none" w:sz="0" w:space="0" w:color="auto"/>
                    <w:bottom w:val="none" w:sz="0" w:space="0" w:color="auto"/>
                    <w:right w:val="none" w:sz="0" w:space="0" w:color="auto"/>
                  </w:divBdr>
                </w:div>
                <w:div w:id="10498401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37877950">
      <w:bodyDiv w:val="1"/>
      <w:marLeft w:val="0"/>
      <w:marRight w:val="0"/>
      <w:marTop w:val="0"/>
      <w:marBottom w:val="0"/>
      <w:divBdr>
        <w:top w:val="none" w:sz="0" w:space="0" w:color="auto"/>
        <w:left w:val="none" w:sz="0" w:space="0" w:color="auto"/>
        <w:bottom w:val="none" w:sz="0" w:space="0" w:color="auto"/>
        <w:right w:val="none" w:sz="0" w:space="0" w:color="auto"/>
      </w:divBdr>
      <w:divsChild>
        <w:div w:id="1135021960">
          <w:marLeft w:val="0"/>
          <w:marRight w:val="0"/>
          <w:marTop w:val="0"/>
          <w:marBottom w:val="0"/>
          <w:divBdr>
            <w:top w:val="none" w:sz="0" w:space="0" w:color="auto"/>
            <w:left w:val="none" w:sz="0" w:space="0" w:color="auto"/>
            <w:bottom w:val="none" w:sz="0" w:space="0" w:color="auto"/>
            <w:right w:val="none" w:sz="0" w:space="0" w:color="auto"/>
          </w:divBdr>
          <w:divsChild>
            <w:div w:id="102002390">
              <w:marLeft w:val="0"/>
              <w:marRight w:val="0"/>
              <w:marTop w:val="0"/>
              <w:marBottom w:val="0"/>
              <w:divBdr>
                <w:top w:val="none" w:sz="0" w:space="0" w:color="auto"/>
                <w:left w:val="none" w:sz="0" w:space="0" w:color="auto"/>
                <w:bottom w:val="none" w:sz="0" w:space="0" w:color="auto"/>
                <w:right w:val="none" w:sz="0" w:space="0" w:color="auto"/>
              </w:divBdr>
              <w:divsChild>
                <w:div w:id="585962305">
                  <w:marLeft w:val="0"/>
                  <w:marRight w:val="0"/>
                  <w:marTop w:val="120"/>
                  <w:marBottom w:val="0"/>
                  <w:divBdr>
                    <w:top w:val="none" w:sz="0" w:space="0" w:color="auto"/>
                    <w:left w:val="none" w:sz="0" w:space="0" w:color="auto"/>
                    <w:bottom w:val="none" w:sz="0" w:space="0" w:color="auto"/>
                    <w:right w:val="none" w:sz="0" w:space="0" w:color="auto"/>
                  </w:divBdr>
                </w:div>
                <w:div w:id="1070807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14352954">
      <w:bodyDiv w:val="1"/>
      <w:marLeft w:val="0"/>
      <w:marRight w:val="0"/>
      <w:marTop w:val="0"/>
      <w:marBottom w:val="0"/>
      <w:divBdr>
        <w:top w:val="none" w:sz="0" w:space="0" w:color="auto"/>
        <w:left w:val="none" w:sz="0" w:space="0" w:color="auto"/>
        <w:bottom w:val="none" w:sz="0" w:space="0" w:color="auto"/>
        <w:right w:val="none" w:sz="0" w:space="0" w:color="auto"/>
      </w:divBdr>
      <w:divsChild>
        <w:div w:id="1434547915">
          <w:marLeft w:val="0"/>
          <w:marRight w:val="0"/>
          <w:marTop w:val="0"/>
          <w:marBottom w:val="0"/>
          <w:divBdr>
            <w:top w:val="none" w:sz="0" w:space="0" w:color="auto"/>
            <w:left w:val="none" w:sz="0" w:space="0" w:color="auto"/>
            <w:bottom w:val="none" w:sz="0" w:space="0" w:color="auto"/>
            <w:right w:val="none" w:sz="0" w:space="0" w:color="auto"/>
          </w:divBdr>
          <w:divsChild>
            <w:div w:id="627593851">
              <w:marLeft w:val="0"/>
              <w:marRight w:val="0"/>
              <w:marTop w:val="0"/>
              <w:marBottom w:val="0"/>
              <w:divBdr>
                <w:top w:val="none" w:sz="0" w:space="0" w:color="auto"/>
                <w:left w:val="none" w:sz="0" w:space="0" w:color="auto"/>
                <w:bottom w:val="none" w:sz="0" w:space="0" w:color="auto"/>
                <w:right w:val="none" w:sz="0" w:space="0" w:color="auto"/>
              </w:divBdr>
              <w:divsChild>
                <w:div w:id="2022077346">
                  <w:marLeft w:val="0"/>
                  <w:marRight w:val="0"/>
                  <w:marTop w:val="120"/>
                  <w:marBottom w:val="0"/>
                  <w:divBdr>
                    <w:top w:val="none" w:sz="0" w:space="0" w:color="auto"/>
                    <w:left w:val="none" w:sz="0" w:space="0" w:color="auto"/>
                    <w:bottom w:val="none" w:sz="0" w:space="0" w:color="auto"/>
                    <w:right w:val="none" w:sz="0" w:space="0" w:color="auto"/>
                  </w:divBdr>
                </w:div>
                <w:div w:id="1413502294">
                  <w:marLeft w:val="0"/>
                  <w:marRight w:val="0"/>
                  <w:marTop w:val="120"/>
                  <w:marBottom w:val="96"/>
                  <w:divBdr>
                    <w:top w:val="none" w:sz="0" w:space="0" w:color="auto"/>
                    <w:left w:val="single" w:sz="24" w:space="0" w:color="CED3F1"/>
                    <w:bottom w:val="none" w:sz="0" w:space="0" w:color="auto"/>
                    <w:right w:val="none" w:sz="0" w:space="0" w:color="auto"/>
                  </w:divBdr>
                  <w:divsChild>
                    <w:div w:id="675694833">
                      <w:marLeft w:val="0"/>
                      <w:marRight w:val="0"/>
                      <w:marTop w:val="120"/>
                      <w:marBottom w:val="0"/>
                      <w:divBdr>
                        <w:top w:val="none" w:sz="0" w:space="0" w:color="auto"/>
                        <w:left w:val="none" w:sz="0" w:space="0" w:color="auto"/>
                        <w:bottom w:val="none" w:sz="0" w:space="0" w:color="auto"/>
                        <w:right w:val="none" w:sz="0" w:space="0" w:color="auto"/>
                      </w:divBdr>
                    </w:div>
                  </w:divsChild>
                </w:div>
                <w:div w:id="1559316608">
                  <w:marLeft w:val="0"/>
                  <w:marRight w:val="0"/>
                  <w:marTop w:val="120"/>
                  <w:marBottom w:val="96"/>
                  <w:divBdr>
                    <w:top w:val="none" w:sz="0" w:space="0" w:color="auto"/>
                    <w:left w:val="single" w:sz="24" w:space="0" w:color="CED3F1"/>
                    <w:bottom w:val="none" w:sz="0" w:space="0" w:color="auto"/>
                    <w:right w:val="none" w:sz="0" w:space="0" w:color="auto"/>
                  </w:divBdr>
                </w:div>
                <w:div w:id="1854765380">
                  <w:marLeft w:val="0"/>
                  <w:marRight w:val="0"/>
                  <w:marTop w:val="120"/>
                  <w:marBottom w:val="0"/>
                  <w:divBdr>
                    <w:top w:val="none" w:sz="0" w:space="0" w:color="auto"/>
                    <w:left w:val="none" w:sz="0" w:space="0" w:color="auto"/>
                    <w:bottom w:val="none" w:sz="0" w:space="0" w:color="auto"/>
                    <w:right w:val="none" w:sz="0" w:space="0" w:color="auto"/>
                  </w:divBdr>
                </w:div>
                <w:div w:id="66267146">
                  <w:marLeft w:val="0"/>
                  <w:marRight w:val="0"/>
                  <w:marTop w:val="120"/>
                  <w:marBottom w:val="96"/>
                  <w:divBdr>
                    <w:top w:val="none" w:sz="0" w:space="0" w:color="auto"/>
                    <w:left w:val="single" w:sz="24" w:space="0" w:color="CED3F1"/>
                    <w:bottom w:val="none" w:sz="0" w:space="0" w:color="auto"/>
                    <w:right w:val="none" w:sz="0" w:space="0" w:color="auto"/>
                  </w:divBdr>
                  <w:divsChild>
                    <w:div w:id="1477796327">
                      <w:marLeft w:val="0"/>
                      <w:marRight w:val="0"/>
                      <w:marTop w:val="120"/>
                      <w:marBottom w:val="0"/>
                      <w:divBdr>
                        <w:top w:val="none" w:sz="0" w:space="0" w:color="auto"/>
                        <w:left w:val="none" w:sz="0" w:space="0" w:color="auto"/>
                        <w:bottom w:val="none" w:sz="0" w:space="0" w:color="auto"/>
                        <w:right w:val="none" w:sz="0" w:space="0" w:color="auto"/>
                      </w:divBdr>
                    </w:div>
                  </w:divsChild>
                </w:div>
                <w:div w:id="661540871">
                  <w:marLeft w:val="0"/>
                  <w:marRight w:val="0"/>
                  <w:marTop w:val="120"/>
                  <w:marBottom w:val="96"/>
                  <w:divBdr>
                    <w:top w:val="none" w:sz="0" w:space="0" w:color="auto"/>
                    <w:left w:val="single" w:sz="24" w:space="0" w:color="CED3F1"/>
                    <w:bottom w:val="none" w:sz="0" w:space="0" w:color="auto"/>
                    <w:right w:val="none" w:sz="0" w:space="0" w:color="auto"/>
                  </w:divBdr>
                </w:div>
                <w:div w:id="947468680">
                  <w:marLeft w:val="0"/>
                  <w:marRight w:val="0"/>
                  <w:marTop w:val="120"/>
                  <w:marBottom w:val="0"/>
                  <w:divBdr>
                    <w:top w:val="none" w:sz="0" w:space="0" w:color="auto"/>
                    <w:left w:val="none" w:sz="0" w:space="0" w:color="auto"/>
                    <w:bottom w:val="none" w:sz="0" w:space="0" w:color="auto"/>
                    <w:right w:val="none" w:sz="0" w:space="0" w:color="auto"/>
                  </w:divBdr>
                </w:div>
                <w:div w:id="898903161">
                  <w:marLeft w:val="0"/>
                  <w:marRight w:val="0"/>
                  <w:marTop w:val="120"/>
                  <w:marBottom w:val="96"/>
                  <w:divBdr>
                    <w:top w:val="none" w:sz="0" w:space="0" w:color="auto"/>
                    <w:left w:val="single" w:sz="24" w:space="0" w:color="CED3F1"/>
                    <w:bottom w:val="none" w:sz="0" w:space="0" w:color="auto"/>
                    <w:right w:val="none" w:sz="0" w:space="0" w:color="auto"/>
                  </w:divBdr>
                  <w:divsChild>
                    <w:div w:id="505244150">
                      <w:marLeft w:val="0"/>
                      <w:marRight w:val="0"/>
                      <w:marTop w:val="120"/>
                      <w:marBottom w:val="0"/>
                      <w:divBdr>
                        <w:top w:val="none" w:sz="0" w:space="0" w:color="auto"/>
                        <w:left w:val="none" w:sz="0" w:space="0" w:color="auto"/>
                        <w:bottom w:val="none" w:sz="0" w:space="0" w:color="auto"/>
                        <w:right w:val="none" w:sz="0" w:space="0" w:color="auto"/>
                      </w:divBdr>
                    </w:div>
                  </w:divsChild>
                </w:div>
                <w:div w:id="1051418860">
                  <w:marLeft w:val="0"/>
                  <w:marRight w:val="0"/>
                  <w:marTop w:val="120"/>
                  <w:marBottom w:val="96"/>
                  <w:divBdr>
                    <w:top w:val="none" w:sz="0" w:space="0" w:color="auto"/>
                    <w:left w:val="single" w:sz="24" w:space="0" w:color="CED3F1"/>
                    <w:bottom w:val="none" w:sz="0" w:space="0" w:color="auto"/>
                    <w:right w:val="none" w:sz="0" w:space="0" w:color="auto"/>
                  </w:divBdr>
                </w:div>
                <w:div w:id="1709720925">
                  <w:marLeft w:val="0"/>
                  <w:marRight w:val="0"/>
                  <w:marTop w:val="120"/>
                  <w:marBottom w:val="0"/>
                  <w:divBdr>
                    <w:top w:val="none" w:sz="0" w:space="0" w:color="auto"/>
                    <w:left w:val="none" w:sz="0" w:space="0" w:color="auto"/>
                    <w:bottom w:val="none" w:sz="0" w:space="0" w:color="auto"/>
                    <w:right w:val="none" w:sz="0" w:space="0" w:color="auto"/>
                  </w:divBdr>
                </w:div>
                <w:div w:id="797995343">
                  <w:marLeft w:val="0"/>
                  <w:marRight w:val="0"/>
                  <w:marTop w:val="120"/>
                  <w:marBottom w:val="96"/>
                  <w:divBdr>
                    <w:top w:val="none" w:sz="0" w:space="0" w:color="auto"/>
                    <w:left w:val="single" w:sz="24" w:space="0" w:color="CED3F1"/>
                    <w:bottom w:val="none" w:sz="0" w:space="0" w:color="auto"/>
                    <w:right w:val="none" w:sz="0" w:space="0" w:color="auto"/>
                  </w:divBdr>
                  <w:divsChild>
                    <w:div w:id="778256526">
                      <w:marLeft w:val="0"/>
                      <w:marRight w:val="0"/>
                      <w:marTop w:val="120"/>
                      <w:marBottom w:val="0"/>
                      <w:divBdr>
                        <w:top w:val="none" w:sz="0" w:space="0" w:color="auto"/>
                        <w:left w:val="none" w:sz="0" w:space="0" w:color="auto"/>
                        <w:bottom w:val="none" w:sz="0" w:space="0" w:color="auto"/>
                        <w:right w:val="none" w:sz="0" w:space="0" w:color="auto"/>
                      </w:divBdr>
                    </w:div>
                  </w:divsChild>
                </w:div>
                <w:div w:id="337588231">
                  <w:marLeft w:val="0"/>
                  <w:marRight w:val="0"/>
                  <w:marTop w:val="120"/>
                  <w:marBottom w:val="96"/>
                  <w:divBdr>
                    <w:top w:val="none" w:sz="0" w:space="0" w:color="auto"/>
                    <w:left w:val="single" w:sz="24" w:space="0" w:color="CED3F1"/>
                    <w:bottom w:val="none" w:sz="0" w:space="0" w:color="auto"/>
                    <w:right w:val="none" w:sz="0" w:space="0" w:color="auto"/>
                  </w:divBdr>
                </w:div>
                <w:div w:id="300186801">
                  <w:marLeft w:val="0"/>
                  <w:marRight w:val="0"/>
                  <w:marTop w:val="120"/>
                  <w:marBottom w:val="0"/>
                  <w:divBdr>
                    <w:top w:val="none" w:sz="0" w:space="0" w:color="auto"/>
                    <w:left w:val="none" w:sz="0" w:space="0" w:color="auto"/>
                    <w:bottom w:val="none" w:sz="0" w:space="0" w:color="auto"/>
                    <w:right w:val="none" w:sz="0" w:space="0" w:color="auto"/>
                  </w:divBdr>
                </w:div>
                <w:div w:id="2030833580">
                  <w:marLeft w:val="0"/>
                  <w:marRight w:val="0"/>
                  <w:marTop w:val="120"/>
                  <w:marBottom w:val="96"/>
                  <w:divBdr>
                    <w:top w:val="none" w:sz="0" w:space="0" w:color="auto"/>
                    <w:left w:val="single" w:sz="24" w:space="0" w:color="CED3F1"/>
                    <w:bottom w:val="none" w:sz="0" w:space="0" w:color="auto"/>
                    <w:right w:val="none" w:sz="0" w:space="0" w:color="auto"/>
                  </w:divBdr>
                  <w:divsChild>
                    <w:div w:id="1243181224">
                      <w:marLeft w:val="0"/>
                      <w:marRight w:val="0"/>
                      <w:marTop w:val="120"/>
                      <w:marBottom w:val="0"/>
                      <w:divBdr>
                        <w:top w:val="none" w:sz="0" w:space="0" w:color="auto"/>
                        <w:left w:val="none" w:sz="0" w:space="0" w:color="auto"/>
                        <w:bottom w:val="none" w:sz="0" w:space="0" w:color="auto"/>
                        <w:right w:val="none" w:sz="0" w:space="0" w:color="auto"/>
                      </w:divBdr>
                    </w:div>
                  </w:divsChild>
                </w:div>
                <w:div w:id="1489860855">
                  <w:marLeft w:val="0"/>
                  <w:marRight w:val="0"/>
                  <w:marTop w:val="120"/>
                  <w:marBottom w:val="96"/>
                  <w:divBdr>
                    <w:top w:val="none" w:sz="0" w:space="0" w:color="auto"/>
                    <w:left w:val="single" w:sz="24" w:space="0" w:color="CED3F1"/>
                    <w:bottom w:val="none" w:sz="0" w:space="0" w:color="auto"/>
                    <w:right w:val="none" w:sz="0" w:space="0" w:color="auto"/>
                  </w:divBdr>
                </w:div>
                <w:div w:id="1100219016">
                  <w:marLeft w:val="0"/>
                  <w:marRight w:val="0"/>
                  <w:marTop w:val="120"/>
                  <w:marBottom w:val="0"/>
                  <w:divBdr>
                    <w:top w:val="none" w:sz="0" w:space="0" w:color="auto"/>
                    <w:left w:val="none" w:sz="0" w:space="0" w:color="auto"/>
                    <w:bottom w:val="none" w:sz="0" w:space="0" w:color="auto"/>
                    <w:right w:val="none" w:sz="0" w:space="0" w:color="auto"/>
                  </w:divBdr>
                </w:div>
                <w:div w:id="964196714">
                  <w:marLeft w:val="0"/>
                  <w:marRight w:val="0"/>
                  <w:marTop w:val="120"/>
                  <w:marBottom w:val="96"/>
                  <w:divBdr>
                    <w:top w:val="none" w:sz="0" w:space="0" w:color="auto"/>
                    <w:left w:val="single" w:sz="24" w:space="0" w:color="CED3F1"/>
                    <w:bottom w:val="none" w:sz="0" w:space="0" w:color="auto"/>
                    <w:right w:val="none" w:sz="0" w:space="0" w:color="auto"/>
                  </w:divBdr>
                  <w:divsChild>
                    <w:div w:id="862281713">
                      <w:marLeft w:val="0"/>
                      <w:marRight w:val="0"/>
                      <w:marTop w:val="120"/>
                      <w:marBottom w:val="0"/>
                      <w:divBdr>
                        <w:top w:val="none" w:sz="0" w:space="0" w:color="auto"/>
                        <w:left w:val="none" w:sz="0" w:space="0" w:color="auto"/>
                        <w:bottom w:val="none" w:sz="0" w:space="0" w:color="auto"/>
                        <w:right w:val="none" w:sz="0" w:space="0" w:color="auto"/>
                      </w:divBdr>
                    </w:div>
                  </w:divsChild>
                </w:div>
                <w:div w:id="223101717">
                  <w:marLeft w:val="0"/>
                  <w:marRight w:val="0"/>
                  <w:marTop w:val="120"/>
                  <w:marBottom w:val="96"/>
                  <w:divBdr>
                    <w:top w:val="none" w:sz="0" w:space="0" w:color="auto"/>
                    <w:left w:val="single" w:sz="24" w:space="0" w:color="CED3F1"/>
                    <w:bottom w:val="none" w:sz="0" w:space="0" w:color="auto"/>
                    <w:right w:val="none" w:sz="0" w:space="0" w:color="auto"/>
                  </w:divBdr>
                </w:div>
                <w:div w:id="501120206">
                  <w:marLeft w:val="0"/>
                  <w:marRight w:val="0"/>
                  <w:marTop w:val="120"/>
                  <w:marBottom w:val="0"/>
                  <w:divBdr>
                    <w:top w:val="none" w:sz="0" w:space="0" w:color="auto"/>
                    <w:left w:val="none" w:sz="0" w:space="0" w:color="auto"/>
                    <w:bottom w:val="none" w:sz="0" w:space="0" w:color="auto"/>
                    <w:right w:val="none" w:sz="0" w:space="0" w:color="auto"/>
                  </w:divBdr>
                </w:div>
                <w:div w:id="682241574">
                  <w:marLeft w:val="0"/>
                  <w:marRight w:val="0"/>
                  <w:marTop w:val="120"/>
                  <w:marBottom w:val="96"/>
                  <w:divBdr>
                    <w:top w:val="none" w:sz="0" w:space="0" w:color="auto"/>
                    <w:left w:val="single" w:sz="24" w:space="0" w:color="CED3F1"/>
                    <w:bottom w:val="none" w:sz="0" w:space="0" w:color="auto"/>
                    <w:right w:val="none" w:sz="0" w:space="0" w:color="auto"/>
                  </w:divBdr>
                  <w:divsChild>
                    <w:div w:id="328295675">
                      <w:marLeft w:val="0"/>
                      <w:marRight w:val="0"/>
                      <w:marTop w:val="120"/>
                      <w:marBottom w:val="0"/>
                      <w:divBdr>
                        <w:top w:val="none" w:sz="0" w:space="0" w:color="auto"/>
                        <w:left w:val="none" w:sz="0" w:space="0" w:color="auto"/>
                        <w:bottom w:val="none" w:sz="0" w:space="0" w:color="auto"/>
                        <w:right w:val="none" w:sz="0" w:space="0" w:color="auto"/>
                      </w:divBdr>
                    </w:div>
                  </w:divsChild>
                </w:div>
                <w:div w:id="153305291">
                  <w:marLeft w:val="0"/>
                  <w:marRight w:val="0"/>
                  <w:marTop w:val="120"/>
                  <w:marBottom w:val="96"/>
                  <w:divBdr>
                    <w:top w:val="none" w:sz="0" w:space="0" w:color="auto"/>
                    <w:left w:val="single" w:sz="24" w:space="0" w:color="CED3F1"/>
                    <w:bottom w:val="none" w:sz="0" w:space="0" w:color="auto"/>
                    <w:right w:val="none" w:sz="0" w:space="0" w:color="auto"/>
                  </w:divBdr>
                </w:div>
                <w:div w:id="902300675">
                  <w:marLeft w:val="0"/>
                  <w:marRight w:val="0"/>
                  <w:marTop w:val="120"/>
                  <w:marBottom w:val="0"/>
                  <w:divBdr>
                    <w:top w:val="none" w:sz="0" w:space="0" w:color="auto"/>
                    <w:left w:val="none" w:sz="0" w:space="0" w:color="auto"/>
                    <w:bottom w:val="none" w:sz="0" w:space="0" w:color="auto"/>
                    <w:right w:val="none" w:sz="0" w:space="0" w:color="auto"/>
                  </w:divBdr>
                </w:div>
                <w:div w:id="764377434">
                  <w:marLeft w:val="0"/>
                  <w:marRight w:val="0"/>
                  <w:marTop w:val="120"/>
                  <w:marBottom w:val="96"/>
                  <w:divBdr>
                    <w:top w:val="none" w:sz="0" w:space="0" w:color="auto"/>
                    <w:left w:val="single" w:sz="24" w:space="0" w:color="CED3F1"/>
                    <w:bottom w:val="none" w:sz="0" w:space="0" w:color="auto"/>
                    <w:right w:val="none" w:sz="0" w:space="0" w:color="auto"/>
                  </w:divBdr>
                  <w:divsChild>
                    <w:div w:id="1890649326">
                      <w:marLeft w:val="0"/>
                      <w:marRight w:val="0"/>
                      <w:marTop w:val="120"/>
                      <w:marBottom w:val="0"/>
                      <w:divBdr>
                        <w:top w:val="none" w:sz="0" w:space="0" w:color="auto"/>
                        <w:left w:val="none" w:sz="0" w:space="0" w:color="auto"/>
                        <w:bottom w:val="none" w:sz="0" w:space="0" w:color="auto"/>
                        <w:right w:val="none" w:sz="0" w:space="0" w:color="auto"/>
                      </w:divBdr>
                    </w:div>
                  </w:divsChild>
                </w:div>
                <w:div w:id="283275646">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ocs.cntd.ru/document/819007669"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6E87-3BA1-41C5-9B22-430B5C37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1821</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мф</Company>
  <LinksUpToDate>false</LinksUpToDate>
  <CharactersWithSpaces>12177</CharactersWithSpaces>
  <SharedDoc>false</SharedDoc>
  <HLinks>
    <vt:vector size="42" baseType="variant">
      <vt:variant>
        <vt:i4>5046359</vt:i4>
      </vt:variant>
      <vt:variant>
        <vt:i4>18</vt:i4>
      </vt:variant>
      <vt:variant>
        <vt:i4>0</vt:i4>
      </vt:variant>
      <vt:variant>
        <vt:i4>5</vt:i4>
      </vt:variant>
      <vt:variant>
        <vt:lpwstr>consultantplus://offline/ref=A0AAFFB00C7C537B9E54718C93B2CEAA6718DFD3B90883C09521496624C5e4A</vt:lpwstr>
      </vt:variant>
      <vt:variant>
        <vt:lpwstr/>
      </vt:variant>
      <vt:variant>
        <vt:i4>4194391</vt:i4>
      </vt:variant>
      <vt:variant>
        <vt:i4>15</vt:i4>
      </vt:variant>
      <vt:variant>
        <vt:i4>0</vt:i4>
      </vt:variant>
      <vt:variant>
        <vt:i4>5</vt:i4>
      </vt:variant>
      <vt:variant>
        <vt:lpwstr>consultantplus://offline/ref=2D6A270745540218448B526ACC9F50EDF5F773EDC9836DD4217DA38BD3bCo7I</vt:lpwstr>
      </vt:variant>
      <vt:variant>
        <vt:lpwstr/>
      </vt:variant>
      <vt:variant>
        <vt:i4>4194392</vt:i4>
      </vt:variant>
      <vt:variant>
        <vt:i4>12</vt:i4>
      </vt:variant>
      <vt:variant>
        <vt:i4>0</vt:i4>
      </vt:variant>
      <vt:variant>
        <vt:i4>5</vt:i4>
      </vt:variant>
      <vt:variant>
        <vt:lpwstr>consultantplus://offline/ref=2D6A270745540218448B526ACC9F50EDF5F67BE5CA8E6DD4217DA38BD3bCo7I</vt:lpwstr>
      </vt:variant>
      <vt:variant>
        <vt:lpwstr/>
      </vt:variant>
      <vt:variant>
        <vt:i4>4194386</vt:i4>
      </vt:variant>
      <vt:variant>
        <vt:i4>9</vt:i4>
      </vt:variant>
      <vt:variant>
        <vt:i4>0</vt:i4>
      </vt:variant>
      <vt:variant>
        <vt:i4>5</vt:i4>
      </vt:variant>
      <vt:variant>
        <vt:lpwstr>consultantplus://offline/ref=2D6A270745540218448B526ACC9F50EDF5F67FE5C9836DD4217DA38BD3bCo7I</vt:lpwstr>
      </vt:variant>
      <vt:variant>
        <vt:lpwstr/>
      </vt:variant>
      <vt:variant>
        <vt:i4>4194386</vt:i4>
      </vt:variant>
      <vt:variant>
        <vt:i4>6</vt:i4>
      </vt:variant>
      <vt:variant>
        <vt:i4>0</vt:i4>
      </vt:variant>
      <vt:variant>
        <vt:i4>5</vt:i4>
      </vt:variant>
      <vt:variant>
        <vt:lpwstr>consultantplus://offline/ref=2D6A270745540218448B526ACC9F50EDF5F678E0CD856DD4217DA38BD3bCo7I</vt:lpwstr>
      </vt:variant>
      <vt:variant>
        <vt:lpwstr/>
      </vt:variant>
      <vt:variant>
        <vt:i4>4194318</vt:i4>
      </vt:variant>
      <vt:variant>
        <vt:i4>3</vt:i4>
      </vt:variant>
      <vt:variant>
        <vt:i4>0</vt:i4>
      </vt:variant>
      <vt:variant>
        <vt:i4>5</vt:i4>
      </vt:variant>
      <vt:variant>
        <vt:lpwstr>consultantplus://offline/ref=2D6A270745540218448B526ACC9F50EDF5F77EECC3816DD4217DA38BD3bCo7I</vt:lpwstr>
      </vt:variant>
      <vt:variant>
        <vt:lpwstr/>
      </vt:variant>
      <vt:variant>
        <vt:i4>5046359</vt:i4>
      </vt:variant>
      <vt:variant>
        <vt:i4>0</vt:i4>
      </vt:variant>
      <vt:variant>
        <vt:i4>0</vt:i4>
      </vt:variant>
      <vt:variant>
        <vt:i4>5</vt:i4>
      </vt:variant>
      <vt:variant>
        <vt:lpwstr>consultantplus://offline/ref=A0AAFFB00C7C537B9E54718C93B2CEAA6718DFD3B90883C09521496624C5e4A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dc:creator>
  <cp:lastModifiedBy>Пользователь</cp:lastModifiedBy>
  <cp:revision>34</cp:revision>
  <cp:lastPrinted>2022-02-25T01:12:00Z</cp:lastPrinted>
  <dcterms:created xsi:type="dcterms:W3CDTF">2019-12-18T02:22:00Z</dcterms:created>
  <dcterms:modified xsi:type="dcterms:W3CDTF">2022-02-25T01:14:00Z</dcterms:modified>
</cp:coreProperties>
</file>