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9" w:type="dxa"/>
        <w:tblLayout w:type="fixed"/>
        <w:tblLook w:val="0420" w:firstRow="1" w:lastRow="0" w:firstColumn="0" w:lastColumn="0" w:noHBand="0" w:noVBand="1"/>
      </w:tblPr>
      <w:tblGrid>
        <w:gridCol w:w="9729"/>
      </w:tblGrid>
      <w:tr w:rsidR="00C56E2B" w:rsidRPr="009F7AE4" w14:paraId="2A7ED16D" w14:textId="77777777" w:rsidTr="005A3E08">
        <w:trPr>
          <w:trHeight w:val="2070"/>
        </w:trPr>
        <w:tc>
          <w:tcPr>
            <w:tcW w:w="9729" w:type="dxa"/>
          </w:tcPr>
          <w:p w14:paraId="0DFC13D0" w14:textId="268728FB" w:rsidR="00C56E2B" w:rsidRPr="009F7AE4" w:rsidRDefault="00C56E2B" w:rsidP="006033B0">
            <w:pPr>
              <w:jc w:val="center"/>
              <w:rPr>
                <w:sz w:val="26"/>
                <w:szCs w:val="26"/>
              </w:rPr>
            </w:pPr>
            <w:r w:rsidRPr="00F81CD4">
              <w:rPr>
                <w:noProof/>
                <w:sz w:val="26"/>
                <w:szCs w:val="26"/>
              </w:rPr>
              <w:drawing>
                <wp:inline distT="0" distB="0" distL="0" distR="0" wp14:anchorId="3193CBBE" wp14:editId="0F756A99">
                  <wp:extent cx="771525" cy="771525"/>
                  <wp:effectExtent l="0" t="0" r="9525" b="9525"/>
                  <wp:docPr id="1" name="Рисунок 1" descr="ࠅ⢘_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ࠅ⢘_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A90D999" w14:textId="7852C365" w:rsidR="00C56E2B" w:rsidRPr="00F960F1" w:rsidRDefault="00C56E2B" w:rsidP="00F960F1">
            <w:pPr>
              <w:jc w:val="right"/>
              <w:rPr>
                <w:b/>
                <w:szCs w:val="26"/>
              </w:rPr>
            </w:pPr>
          </w:p>
          <w:tbl>
            <w:tblPr>
              <w:tblpPr w:leftFromText="180" w:rightFromText="180" w:vertAnchor="text" w:horzAnchor="margin" w:tblpY="-178"/>
              <w:tblW w:w="9729" w:type="dxa"/>
              <w:tblInd w:w="1" w:type="dxa"/>
              <w:tblLayout w:type="fixed"/>
              <w:tblLook w:val="04A0" w:firstRow="1" w:lastRow="0" w:firstColumn="1" w:lastColumn="0" w:noHBand="0" w:noVBand="1"/>
            </w:tblPr>
            <w:tblGrid>
              <w:gridCol w:w="9729"/>
            </w:tblGrid>
            <w:tr w:rsidR="00C56E2B" w:rsidRPr="009F7AE4" w14:paraId="74F56230" w14:textId="77777777" w:rsidTr="005A3E08">
              <w:trPr>
                <w:trHeight w:val="96"/>
              </w:trPr>
              <w:tc>
                <w:tcPr>
                  <w:tcW w:w="9729" w:type="dxa"/>
                  <w:tcBorders>
                    <w:top w:val="nil"/>
                    <w:left w:val="nil"/>
                    <w:bottom w:val="double" w:sz="18" w:space="0" w:color="auto"/>
                    <w:right w:val="nil"/>
                  </w:tcBorders>
                </w:tcPr>
                <w:p w14:paraId="50B50A16" w14:textId="77777777" w:rsidR="00C56E2B" w:rsidRDefault="00C56E2B" w:rsidP="003F6537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9F7AE4">
                    <w:rPr>
                      <w:b/>
                      <w:sz w:val="26"/>
                      <w:szCs w:val="26"/>
                    </w:rPr>
                    <w:t xml:space="preserve">СОВЕТ ДЕПУТАТОВ </w:t>
                  </w:r>
                  <w:r w:rsidR="003F6537">
                    <w:rPr>
                      <w:b/>
                      <w:sz w:val="26"/>
                      <w:szCs w:val="26"/>
                    </w:rPr>
                    <w:t>РАСЦВЕТОВСКОГО</w:t>
                  </w:r>
                  <w:r w:rsidRPr="009F7AE4">
                    <w:rPr>
                      <w:b/>
                      <w:sz w:val="26"/>
                      <w:szCs w:val="26"/>
                    </w:rPr>
                    <w:t xml:space="preserve">  СЕЛЬСОВЕТ</w:t>
                  </w:r>
                  <w:r>
                    <w:rPr>
                      <w:b/>
                      <w:sz w:val="26"/>
                      <w:szCs w:val="26"/>
                    </w:rPr>
                    <w:t>А</w:t>
                  </w:r>
                </w:p>
                <w:p w14:paraId="41F87D8D" w14:textId="2D2AC124" w:rsidR="003F6537" w:rsidRPr="009F7AE4" w:rsidRDefault="003F6537" w:rsidP="003F6537">
                  <w:pPr>
                    <w:jc w:val="center"/>
                    <w:rPr>
                      <w:i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УСТЬ-АБАКАНСКОГО РАЙОНА РЕСПУБЛИКИ ХАКАСИЯ</w:t>
                  </w:r>
                </w:p>
              </w:tc>
            </w:tr>
          </w:tbl>
          <w:p w14:paraId="04C4AEB9" w14:textId="7247A257" w:rsidR="00C56E2B" w:rsidRPr="00C56E2B" w:rsidRDefault="00C56E2B" w:rsidP="00C56E2B">
            <w:pPr>
              <w:ind w:left="6096" w:hanging="4820"/>
              <w:jc w:val="right"/>
            </w:pPr>
            <w:r w:rsidRPr="00681358">
              <w:rPr>
                <w:sz w:val="32"/>
                <w:szCs w:val="32"/>
              </w:rPr>
              <w:t xml:space="preserve">                                                     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</w:p>
          <w:p w14:paraId="3BE3BAB7" w14:textId="77777777" w:rsidR="00C56E2B" w:rsidRPr="009F7AE4" w:rsidRDefault="00C56E2B" w:rsidP="005A3E08">
            <w:pPr>
              <w:ind w:left="6379" w:hanging="6379"/>
              <w:rPr>
                <w:sz w:val="26"/>
                <w:szCs w:val="26"/>
              </w:rPr>
            </w:pPr>
          </w:p>
        </w:tc>
      </w:tr>
    </w:tbl>
    <w:p w14:paraId="37D0B28C" w14:textId="50DF9ACC" w:rsidR="00C56E2B" w:rsidRPr="003F6537" w:rsidRDefault="00C56E2B" w:rsidP="00C56E2B">
      <w:pPr>
        <w:pStyle w:val="ConsPlusTitle"/>
        <w:widowControl/>
        <w:tabs>
          <w:tab w:val="center" w:pos="4677"/>
          <w:tab w:val="left" w:pos="7500"/>
        </w:tabs>
        <w:jc w:val="center"/>
        <w:rPr>
          <w:sz w:val="32"/>
          <w:szCs w:val="32"/>
        </w:rPr>
      </w:pPr>
      <w:r w:rsidRPr="003F6537">
        <w:rPr>
          <w:sz w:val="32"/>
          <w:szCs w:val="32"/>
        </w:rPr>
        <w:t>РЕШЕНИЕ</w:t>
      </w:r>
    </w:p>
    <w:p w14:paraId="2D427600" w14:textId="77777777" w:rsidR="00C56E2B" w:rsidRPr="004B5049" w:rsidRDefault="00C56E2B" w:rsidP="00C56E2B">
      <w:pPr>
        <w:pStyle w:val="ConsPlusTitle"/>
        <w:widowControl/>
        <w:tabs>
          <w:tab w:val="center" w:pos="4677"/>
          <w:tab w:val="left" w:pos="7500"/>
        </w:tabs>
        <w:jc w:val="center"/>
        <w:rPr>
          <w:b w:val="0"/>
          <w:sz w:val="36"/>
          <w:szCs w:val="36"/>
        </w:rPr>
      </w:pPr>
    </w:p>
    <w:p w14:paraId="6BE76B24" w14:textId="18247634" w:rsidR="0010625E" w:rsidRPr="0010625E" w:rsidRDefault="00C56E2B" w:rsidP="00C56E2B">
      <w:pPr>
        <w:pStyle w:val="ConsPlusTitle"/>
        <w:widowControl/>
        <w:rPr>
          <w:sz w:val="26"/>
          <w:szCs w:val="26"/>
        </w:rPr>
      </w:pPr>
      <w:r>
        <w:rPr>
          <w:b w:val="0"/>
          <w:sz w:val="26"/>
          <w:szCs w:val="26"/>
        </w:rPr>
        <w:t xml:space="preserve">    </w:t>
      </w:r>
      <w:r w:rsidR="00344C9A">
        <w:rPr>
          <w:b w:val="0"/>
          <w:sz w:val="26"/>
          <w:szCs w:val="26"/>
        </w:rPr>
        <w:t>о</w:t>
      </w:r>
      <w:r>
        <w:rPr>
          <w:b w:val="0"/>
          <w:sz w:val="26"/>
          <w:szCs w:val="26"/>
        </w:rPr>
        <w:t>т</w:t>
      </w:r>
      <w:r w:rsidR="00A311AD">
        <w:rPr>
          <w:b w:val="0"/>
          <w:sz w:val="26"/>
          <w:szCs w:val="26"/>
        </w:rPr>
        <w:t xml:space="preserve">   28</w:t>
      </w:r>
      <w:r w:rsidR="00F960F1">
        <w:rPr>
          <w:b w:val="0"/>
          <w:sz w:val="26"/>
          <w:szCs w:val="26"/>
        </w:rPr>
        <w:t>.02</w:t>
      </w:r>
      <w:r w:rsidR="003F6537">
        <w:rPr>
          <w:b w:val="0"/>
          <w:sz w:val="26"/>
          <w:szCs w:val="26"/>
        </w:rPr>
        <w:t>.</w:t>
      </w:r>
      <w:r w:rsidRPr="005F297F">
        <w:rPr>
          <w:b w:val="0"/>
          <w:sz w:val="26"/>
          <w:szCs w:val="26"/>
        </w:rPr>
        <w:t>20</w:t>
      </w:r>
      <w:r>
        <w:rPr>
          <w:b w:val="0"/>
          <w:sz w:val="26"/>
          <w:szCs w:val="26"/>
        </w:rPr>
        <w:t>2</w:t>
      </w:r>
      <w:r w:rsidR="00F960F1">
        <w:rPr>
          <w:b w:val="0"/>
          <w:sz w:val="26"/>
          <w:szCs w:val="26"/>
        </w:rPr>
        <w:t>2</w:t>
      </w:r>
      <w:r w:rsidRPr="005F297F">
        <w:rPr>
          <w:b w:val="0"/>
          <w:sz w:val="26"/>
          <w:szCs w:val="26"/>
        </w:rPr>
        <w:t xml:space="preserve">г.            </w:t>
      </w:r>
      <w:r>
        <w:rPr>
          <w:b w:val="0"/>
          <w:sz w:val="26"/>
          <w:szCs w:val="26"/>
        </w:rPr>
        <w:t xml:space="preserve"> </w:t>
      </w:r>
      <w:r w:rsidRPr="005F297F">
        <w:rPr>
          <w:b w:val="0"/>
          <w:sz w:val="26"/>
          <w:szCs w:val="26"/>
        </w:rPr>
        <w:t xml:space="preserve"> </w:t>
      </w:r>
      <w:r w:rsidR="003F6537">
        <w:rPr>
          <w:b w:val="0"/>
          <w:sz w:val="26"/>
          <w:szCs w:val="26"/>
        </w:rPr>
        <w:t xml:space="preserve">                    </w:t>
      </w:r>
      <w:r w:rsidRPr="005F297F">
        <w:rPr>
          <w:b w:val="0"/>
          <w:sz w:val="26"/>
          <w:szCs w:val="26"/>
        </w:rPr>
        <w:t xml:space="preserve">   </w:t>
      </w:r>
      <w:r w:rsidR="003F6537">
        <w:rPr>
          <w:b w:val="0"/>
          <w:sz w:val="26"/>
          <w:szCs w:val="26"/>
        </w:rPr>
        <w:t>п. Расцвет</w:t>
      </w:r>
      <w:r w:rsidRPr="005F297F">
        <w:rPr>
          <w:b w:val="0"/>
          <w:sz w:val="26"/>
          <w:szCs w:val="26"/>
        </w:rPr>
        <w:t xml:space="preserve">      </w:t>
      </w:r>
      <w:r>
        <w:rPr>
          <w:b w:val="0"/>
          <w:sz w:val="26"/>
          <w:szCs w:val="26"/>
        </w:rPr>
        <w:t xml:space="preserve">                </w:t>
      </w:r>
      <w:r w:rsidR="003F6537">
        <w:rPr>
          <w:b w:val="0"/>
          <w:sz w:val="26"/>
          <w:szCs w:val="26"/>
        </w:rPr>
        <w:t xml:space="preserve">          </w:t>
      </w:r>
      <w:r>
        <w:rPr>
          <w:b w:val="0"/>
          <w:sz w:val="26"/>
          <w:szCs w:val="26"/>
        </w:rPr>
        <w:t xml:space="preserve">     </w:t>
      </w:r>
      <w:r w:rsidRPr="005F297F">
        <w:rPr>
          <w:b w:val="0"/>
          <w:sz w:val="26"/>
          <w:szCs w:val="26"/>
        </w:rPr>
        <w:t xml:space="preserve">  №</w:t>
      </w:r>
      <w:r w:rsidR="005A3E08">
        <w:rPr>
          <w:b w:val="0"/>
          <w:sz w:val="26"/>
          <w:szCs w:val="26"/>
        </w:rPr>
        <w:t xml:space="preserve"> </w:t>
      </w:r>
      <w:r w:rsidR="00A311AD">
        <w:rPr>
          <w:b w:val="0"/>
          <w:sz w:val="26"/>
          <w:szCs w:val="26"/>
        </w:rPr>
        <w:t>16/13</w:t>
      </w:r>
    </w:p>
    <w:p w14:paraId="1073F291" w14:textId="4B2D5694" w:rsidR="0010625E" w:rsidRPr="0010625E" w:rsidRDefault="0010625E" w:rsidP="0010625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14:paraId="3CCB5EEC" w14:textId="67442534" w:rsidR="00C56E2B" w:rsidRDefault="00F960F1" w:rsidP="003F6537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F960F1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О внесении изменений в решение Совета депутатов Расцветовского сельсовета  </w:t>
      </w: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от 11.11.2021г. № 11/32 «</w:t>
      </w:r>
      <w:r w:rsidR="0010625E" w:rsidRPr="00C56E2B">
        <w:rPr>
          <w:rFonts w:ascii="Times New Roman" w:hAnsi="Times New Roman" w:cs="Times New Roman"/>
          <w:b/>
          <w:bCs/>
          <w:i/>
          <w:iCs/>
          <w:sz w:val="26"/>
          <w:szCs w:val="26"/>
        </w:rPr>
        <w:t>О</w:t>
      </w:r>
      <w:r w:rsidR="00C56E2B" w:rsidRPr="00C56E2B">
        <w:rPr>
          <w:rFonts w:ascii="Times New Roman" w:hAnsi="Times New Roman" w:cs="Times New Roman"/>
          <w:b/>
          <w:bCs/>
          <w:i/>
          <w:iCs/>
          <w:sz w:val="26"/>
          <w:szCs w:val="26"/>
        </w:rPr>
        <w:t>б утверждении</w:t>
      </w:r>
      <w:r w:rsidR="0010625E" w:rsidRPr="00C56E2B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Положени</w:t>
      </w:r>
      <w:r w:rsidR="00C56E2B" w:rsidRPr="00C56E2B">
        <w:rPr>
          <w:rFonts w:ascii="Times New Roman" w:hAnsi="Times New Roman" w:cs="Times New Roman"/>
          <w:b/>
          <w:bCs/>
          <w:i/>
          <w:iCs/>
          <w:sz w:val="26"/>
          <w:szCs w:val="26"/>
        </w:rPr>
        <w:t>я</w:t>
      </w:r>
      <w:r w:rsidR="0010625E" w:rsidRPr="00C56E2B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r w:rsidR="00C56E2B" w:rsidRPr="00C56E2B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о муниципальном контроле на автомобильном транспорте</w:t>
      </w:r>
      <w:r w:rsidR="00C56E2B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r w:rsidR="00C56E2B" w:rsidRPr="00C56E2B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и в дорожном хозяйстве на территории </w:t>
      </w:r>
      <w:r w:rsidR="003F6537">
        <w:rPr>
          <w:rFonts w:ascii="Times New Roman" w:hAnsi="Times New Roman" w:cs="Times New Roman"/>
          <w:b/>
          <w:bCs/>
          <w:i/>
          <w:iCs/>
          <w:sz w:val="26"/>
          <w:szCs w:val="26"/>
        </w:rPr>
        <w:t>Расцветовского</w:t>
      </w:r>
      <w:r w:rsidR="00C56E2B" w:rsidRPr="00C56E2B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сельсовета Усть-Абаканского района Республики Хакасия»</w:t>
      </w:r>
      <w:r w:rsidR="00A311AD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в редакции от 10.02.2022г.</w:t>
      </w:r>
    </w:p>
    <w:p w14:paraId="22D8A520" w14:textId="77777777" w:rsidR="00C56E2B" w:rsidRDefault="00C56E2B" w:rsidP="0010625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14:paraId="72C30085" w14:textId="77777777" w:rsidR="00C56E2B" w:rsidRDefault="00C56E2B" w:rsidP="0010625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14:paraId="056D7E5E" w14:textId="77777777" w:rsidR="00F960F1" w:rsidRDefault="0010625E" w:rsidP="00F960F1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625E">
        <w:rPr>
          <w:rFonts w:ascii="Times New Roman" w:hAnsi="Times New Roman" w:cs="Times New Roman"/>
          <w:sz w:val="26"/>
          <w:szCs w:val="26"/>
        </w:rPr>
        <w:t xml:space="preserve"> </w:t>
      </w:r>
      <w:r w:rsidR="00F960F1" w:rsidRPr="00F960F1">
        <w:rPr>
          <w:rFonts w:ascii="Times New Roman" w:hAnsi="Times New Roman" w:cs="Times New Roman"/>
          <w:sz w:val="26"/>
          <w:szCs w:val="26"/>
        </w:rPr>
        <w:t xml:space="preserve">В соответствии с Уставом муниципального образования </w:t>
      </w:r>
      <w:proofErr w:type="spellStart"/>
      <w:r w:rsidR="00F960F1" w:rsidRPr="00F960F1">
        <w:rPr>
          <w:rFonts w:ascii="Times New Roman" w:hAnsi="Times New Roman" w:cs="Times New Roman"/>
          <w:sz w:val="26"/>
          <w:szCs w:val="26"/>
        </w:rPr>
        <w:t>Расцветовский</w:t>
      </w:r>
      <w:proofErr w:type="spellEnd"/>
      <w:r w:rsidR="00F960F1" w:rsidRPr="00F960F1">
        <w:rPr>
          <w:rFonts w:ascii="Times New Roman" w:hAnsi="Times New Roman" w:cs="Times New Roman"/>
          <w:sz w:val="26"/>
          <w:szCs w:val="26"/>
        </w:rPr>
        <w:t xml:space="preserve"> сельсовет Усть-Абаканского района Республики Хакасия, в целях приведения нормативных правовых актов  в соответствие с действующим законодательством Совет депутатов Расцветовского сельсовета</w:t>
      </w:r>
    </w:p>
    <w:p w14:paraId="607E87F4" w14:textId="5495916C" w:rsidR="00BC3D3A" w:rsidRDefault="0010625E" w:rsidP="0010625E">
      <w:pPr>
        <w:pStyle w:val="a3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C56E2B">
        <w:rPr>
          <w:rFonts w:ascii="Times New Roman" w:hAnsi="Times New Roman" w:cs="Times New Roman"/>
          <w:b/>
          <w:bCs/>
          <w:sz w:val="26"/>
          <w:szCs w:val="26"/>
        </w:rPr>
        <w:t>РЕШИЛ:</w:t>
      </w:r>
    </w:p>
    <w:p w14:paraId="0AB09D99" w14:textId="71328C55" w:rsidR="00C56E2B" w:rsidRDefault="0010625E" w:rsidP="0010625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0625E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A8EED5B" w14:textId="352C2520" w:rsidR="00CD6175" w:rsidRDefault="0010625E" w:rsidP="00CD6175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625E">
        <w:rPr>
          <w:rFonts w:ascii="Times New Roman" w:hAnsi="Times New Roman" w:cs="Times New Roman"/>
          <w:sz w:val="26"/>
          <w:szCs w:val="26"/>
        </w:rPr>
        <w:t xml:space="preserve">1. </w:t>
      </w:r>
      <w:r w:rsidR="00F960F1" w:rsidRPr="00F960F1">
        <w:rPr>
          <w:rFonts w:ascii="Times New Roman" w:hAnsi="Times New Roman" w:cs="Times New Roman"/>
          <w:sz w:val="26"/>
          <w:szCs w:val="26"/>
        </w:rPr>
        <w:t>Внести в решение Совета депутатов Расцветовского сельсовета от</w:t>
      </w:r>
      <w:r w:rsidR="00CD6175" w:rsidRPr="00CD6175">
        <w:rPr>
          <w:rFonts w:ascii="Times New Roman" w:hAnsi="Times New Roman" w:cs="Times New Roman"/>
          <w:sz w:val="26"/>
          <w:szCs w:val="26"/>
        </w:rPr>
        <w:t xml:space="preserve"> 11.11.2021г. № 11/32 «Об утверждении Положения  о муниципальном контроле на автомобильном транспорте и в дорожном хозяйстве на территории Расцветовского сельсовета Усть-Абаканского района Республики Хакасия»</w:t>
      </w:r>
      <w:r w:rsidR="00CD6175">
        <w:rPr>
          <w:rFonts w:ascii="Times New Roman" w:hAnsi="Times New Roman" w:cs="Times New Roman"/>
          <w:sz w:val="26"/>
          <w:szCs w:val="26"/>
        </w:rPr>
        <w:t xml:space="preserve"> следующие изменения:</w:t>
      </w:r>
    </w:p>
    <w:p w14:paraId="3C543653" w14:textId="783A5413" w:rsidR="00A311AD" w:rsidRDefault="00CD6175" w:rsidP="00BC3D3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A311AD">
        <w:rPr>
          <w:rFonts w:ascii="Times New Roman" w:hAnsi="Times New Roman" w:cs="Times New Roman"/>
          <w:sz w:val="26"/>
          <w:szCs w:val="26"/>
        </w:rPr>
        <w:t>- пункт 1.8 Положения исключить;</w:t>
      </w:r>
    </w:p>
    <w:p w14:paraId="70B8517D" w14:textId="6D25C8B4" w:rsidR="00A311AD" w:rsidRDefault="00A311AD" w:rsidP="00BC3D3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- пункт 4.3. положения читать в новой редакции:</w:t>
      </w:r>
    </w:p>
    <w:p w14:paraId="5D918F4F" w14:textId="5DCB2219" w:rsidR="00A311AD" w:rsidRDefault="00A311AD" w:rsidP="00A311AD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A311AD">
        <w:rPr>
          <w:rFonts w:ascii="Times New Roman" w:hAnsi="Times New Roman" w:cs="Times New Roman"/>
          <w:sz w:val="26"/>
          <w:szCs w:val="26"/>
        </w:rPr>
        <w:t>4.3. Контрольные мероприятия, указанн</w:t>
      </w:r>
      <w:r>
        <w:rPr>
          <w:rFonts w:ascii="Times New Roman" w:hAnsi="Times New Roman" w:cs="Times New Roman"/>
          <w:sz w:val="26"/>
          <w:szCs w:val="26"/>
        </w:rPr>
        <w:t>ые в подпунктах 1 – 4 пункта 4.1</w:t>
      </w:r>
      <w:r w:rsidRPr="00A311AD">
        <w:rPr>
          <w:rFonts w:ascii="Times New Roman" w:hAnsi="Times New Roman" w:cs="Times New Roman"/>
          <w:sz w:val="26"/>
          <w:szCs w:val="26"/>
        </w:rPr>
        <w:t xml:space="preserve"> настоящего Положения, проводятся в форме внеплановых мероприятий</w:t>
      </w:r>
      <w:r>
        <w:rPr>
          <w:rFonts w:ascii="Times New Roman" w:hAnsi="Times New Roman" w:cs="Times New Roman"/>
          <w:sz w:val="26"/>
          <w:szCs w:val="26"/>
        </w:rPr>
        <w:t>»;</w:t>
      </w:r>
    </w:p>
    <w:p w14:paraId="10E1CC27" w14:textId="4CDF595F" w:rsidR="006B6233" w:rsidRDefault="006B6233" w:rsidP="00A311AD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C92A97">
        <w:rPr>
          <w:rFonts w:ascii="Times New Roman" w:hAnsi="Times New Roman" w:cs="Times New Roman"/>
          <w:sz w:val="26"/>
          <w:szCs w:val="26"/>
        </w:rPr>
        <w:t>пункт 2.5 Положения читать в новой редакции:</w:t>
      </w:r>
    </w:p>
    <w:p w14:paraId="46FBEA31" w14:textId="6AEF366F" w:rsidR="00C92A97" w:rsidRDefault="00C92A97" w:rsidP="00A311AD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C92A97">
        <w:rPr>
          <w:rFonts w:ascii="Times New Roman" w:hAnsi="Times New Roman" w:cs="Times New Roman"/>
          <w:sz w:val="26"/>
          <w:szCs w:val="26"/>
        </w:rPr>
        <w:t>2.5. Перечень индикаторов риска нарушения обязательных требований, проверяемых в рамках осуществления муниципального к</w:t>
      </w:r>
      <w:r>
        <w:rPr>
          <w:rFonts w:ascii="Times New Roman" w:hAnsi="Times New Roman" w:cs="Times New Roman"/>
          <w:sz w:val="26"/>
          <w:szCs w:val="26"/>
        </w:rPr>
        <w:t>онтроля, установлен приложением 2</w:t>
      </w:r>
      <w:r w:rsidRPr="00C92A97">
        <w:rPr>
          <w:rFonts w:ascii="Times New Roman" w:hAnsi="Times New Roman" w:cs="Times New Roman"/>
          <w:sz w:val="26"/>
          <w:szCs w:val="26"/>
        </w:rPr>
        <w:t xml:space="preserve"> к настоящему Положению</w:t>
      </w:r>
      <w:r>
        <w:rPr>
          <w:rFonts w:ascii="Times New Roman" w:hAnsi="Times New Roman" w:cs="Times New Roman"/>
          <w:sz w:val="26"/>
          <w:szCs w:val="26"/>
        </w:rPr>
        <w:t>»</w:t>
      </w:r>
    </w:p>
    <w:p w14:paraId="2F74759E" w14:textId="4641F20A" w:rsidR="00C92A97" w:rsidRDefault="00C92A97" w:rsidP="00A311AD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Приложение 2 Положения читать в новой редакции:</w:t>
      </w:r>
      <w:bookmarkStart w:id="0" w:name="_GoBack"/>
      <w:bookmarkEnd w:id="0"/>
    </w:p>
    <w:p w14:paraId="7EB72C29" w14:textId="6E8FB322" w:rsidR="00C92A97" w:rsidRPr="00C92A97" w:rsidRDefault="00C92A97" w:rsidP="00C92A97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C92A97">
        <w:rPr>
          <w:rFonts w:ascii="Times New Roman" w:hAnsi="Times New Roman" w:cs="Times New Roman"/>
          <w:sz w:val="26"/>
          <w:szCs w:val="26"/>
        </w:rPr>
        <w:t>Перечень индикаторов риска нарушения обязательных требований в сфере муниципального контроля на автомобильном транспорте, городском наземном электрическом транспорте 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92A97">
        <w:rPr>
          <w:rFonts w:ascii="Times New Roman" w:hAnsi="Times New Roman" w:cs="Times New Roman"/>
          <w:sz w:val="26"/>
          <w:szCs w:val="26"/>
        </w:rPr>
        <w:t>в дорожном хозяйстве на территории Расцветовского сельсовета</w:t>
      </w:r>
    </w:p>
    <w:p w14:paraId="63E09881" w14:textId="36D955B9" w:rsidR="00C92A97" w:rsidRPr="00C92A97" w:rsidRDefault="00C92A97" w:rsidP="00C92A97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92A97">
        <w:rPr>
          <w:rFonts w:ascii="Times New Roman" w:hAnsi="Times New Roman" w:cs="Times New Roman"/>
          <w:sz w:val="26"/>
          <w:szCs w:val="26"/>
        </w:rPr>
        <w:t xml:space="preserve"> 1. Поступление информации о загрязнении и (или) повреждении автомобильных дорог и дорожных сооружений на них, в том числе элементов обустройства автомобильных дорог, полос отвода автомобильных дорог, придорожных полос автомобильных дорог.</w:t>
      </w:r>
    </w:p>
    <w:p w14:paraId="3A477B88" w14:textId="77777777" w:rsidR="00C92A97" w:rsidRPr="00C92A97" w:rsidRDefault="00C92A97" w:rsidP="00C92A97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635AF51C" w14:textId="77777777" w:rsidR="00C92A97" w:rsidRPr="00C92A97" w:rsidRDefault="00C92A97" w:rsidP="00C92A97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92A97">
        <w:rPr>
          <w:rFonts w:ascii="Times New Roman" w:hAnsi="Times New Roman" w:cs="Times New Roman"/>
          <w:sz w:val="26"/>
          <w:szCs w:val="26"/>
        </w:rPr>
        <w:lastRenderedPageBreak/>
        <w:t>2. Наличие признаков нарушения обязательных требований при осуществлении дорожной деятельности.</w:t>
      </w:r>
    </w:p>
    <w:p w14:paraId="6D09F57B" w14:textId="77777777" w:rsidR="00C92A97" w:rsidRPr="00C92A97" w:rsidRDefault="00C92A97" w:rsidP="00C92A97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92A97">
        <w:rPr>
          <w:rFonts w:ascii="Times New Roman" w:hAnsi="Times New Roman" w:cs="Times New Roman"/>
          <w:sz w:val="26"/>
          <w:szCs w:val="26"/>
        </w:rPr>
        <w:t>3. Наличие признаков нарушения обязательных требований при эксплуатации объектов дорожного сервиса, размещенных в полосах отвода и (или) придорожных полосах автомобильных дорог.</w:t>
      </w:r>
    </w:p>
    <w:p w14:paraId="6246E1B5" w14:textId="77777777" w:rsidR="00C92A97" w:rsidRPr="00C92A97" w:rsidRDefault="00C92A97" w:rsidP="00C92A97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92A97">
        <w:rPr>
          <w:rFonts w:ascii="Times New Roman" w:hAnsi="Times New Roman" w:cs="Times New Roman"/>
          <w:sz w:val="26"/>
          <w:szCs w:val="26"/>
        </w:rPr>
        <w:t>4. Поступление информации о несоответствии автомобильной дороги и (или) дорожного сооружения после проведения их строительства, реконструкции, капитального ремонта, ремонта и содержания, обязательным требованиям.</w:t>
      </w:r>
    </w:p>
    <w:p w14:paraId="043575FA" w14:textId="7EFDED90" w:rsidR="00C92A97" w:rsidRDefault="00C92A97" w:rsidP="00C92A97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92A97">
        <w:rPr>
          <w:rFonts w:ascii="Times New Roman" w:hAnsi="Times New Roman" w:cs="Times New Roman"/>
          <w:sz w:val="26"/>
          <w:szCs w:val="26"/>
        </w:rPr>
        <w:t>5. Поступление информации о нарушении обязательных требований при производстве дорожных работ</w:t>
      </w:r>
      <w:proofErr w:type="gramStart"/>
      <w:r w:rsidRPr="00C92A97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».</w:t>
      </w:r>
      <w:proofErr w:type="gramEnd"/>
    </w:p>
    <w:p w14:paraId="54E7F64B" w14:textId="77777777" w:rsidR="00A311AD" w:rsidRDefault="00A311AD" w:rsidP="00BC3D3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14:paraId="7EBA8457" w14:textId="3A85EDD1" w:rsidR="00CD6175" w:rsidRDefault="00CD6175" w:rsidP="00CD6175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Pr="00CD6175">
        <w:rPr>
          <w:rFonts w:ascii="Times New Roman" w:hAnsi="Times New Roman" w:cs="Times New Roman"/>
          <w:sz w:val="26"/>
          <w:szCs w:val="26"/>
        </w:rPr>
        <w:t xml:space="preserve"> Решение вступает в силу с</w:t>
      </w:r>
      <w:r w:rsidR="00E560F9">
        <w:rPr>
          <w:rFonts w:ascii="Times New Roman" w:hAnsi="Times New Roman" w:cs="Times New Roman"/>
          <w:sz w:val="26"/>
          <w:szCs w:val="26"/>
        </w:rPr>
        <w:t>о</w:t>
      </w:r>
      <w:r w:rsidRPr="00CD6175">
        <w:rPr>
          <w:rFonts w:ascii="Times New Roman" w:hAnsi="Times New Roman" w:cs="Times New Roman"/>
          <w:sz w:val="26"/>
          <w:szCs w:val="26"/>
        </w:rPr>
        <w:t xml:space="preserve"> </w:t>
      </w:r>
      <w:r w:rsidR="00E560F9">
        <w:rPr>
          <w:rFonts w:ascii="Times New Roman" w:hAnsi="Times New Roman" w:cs="Times New Roman"/>
          <w:sz w:val="26"/>
          <w:szCs w:val="26"/>
        </w:rPr>
        <w:t>дня</w:t>
      </w:r>
      <w:r w:rsidRPr="00CD6175">
        <w:rPr>
          <w:rFonts w:ascii="Times New Roman" w:hAnsi="Times New Roman" w:cs="Times New Roman"/>
          <w:sz w:val="26"/>
          <w:szCs w:val="26"/>
        </w:rPr>
        <w:t xml:space="preserve"> его</w:t>
      </w:r>
      <w:r w:rsidR="00100089">
        <w:rPr>
          <w:rFonts w:ascii="Times New Roman" w:hAnsi="Times New Roman" w:cs="Times New Roman"/>
          <w:sz w:val="26"/>
          <w:szCs w:val="26"/>
        </w:rPr>
        <w:t xml:space="preserve"> официального опубликования (обнародования).</w:t>
      </w:r>
    </w:p>
    <w:p w14:paraId="05F5DDAE" w14:textId="77777777" w:rsidR="00CD6175" w:rsidRDefault="00CD6175" w:rsidP="00BC3D3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14:paraId="44461216" w14:textId="77777777" w:rsidR="00CD6175" w:rsidRDefault="00CD6175" w:rsidP="00BC3D3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14:paraId="14C62FB5" w14:textId="1220E8C8" w:rsidR="00F61D6D" w:rsidRDefault="00F61D6D" w:rsidP="0010625E">
      <w:pPr>
        <w:pStyle w:val="a3"/>
        <w:jc w:val="both"/>
        <w:rPr>
          <w:rFonts w:ascii="Times New Roman" w:hAnsi="Times New Roman" w:cs="Times New Roman"/>
          <w:sz w:val="26"/>
        </w:rPr>
      </w:pPr>
    </w:p>
    <w:p w14:paraId="138EF2B6" w14:textId="77777777" w:rsidR="00F61D6D" w:rsidRPr="00F61D6D" w:rsidRDefault="00F61D6D" w:rsidP="0010625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14:paraId="6C8AF151" w14:textId="3332BAF4" w:rsidR="00C56E2B" w:rsidRDefault="0010625E" w:rsidP="0010625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0625E">
        <w:rPr>
          <w:rFonts w:ascii="Times New Roman" w:hAnsi="Times New Roman" w:cs="Times New Roman"/>
          <w:sz w:val="26"/>
          <w:szCs w:val="26"/>
        </w:rPr>
        <w:t>Глава</w:t>
      </w:r>
      <w:r w:rsidR="00CD6175">
        <w:rPr>
          <w:rFonts w:ascii="Times New Roman" w:hAnsi="Times New Roman" w:cs="Times New Roman"/>
          <w:sz w:val="26"/>
          <w:szCs w:val="26"/>
        </w:rPr>
        <w:t xml:space="preserve"> </w:t>
      </w:r>
      <w:r w:rsidR="003F6537">
        <w:rPr>
          <w:rFonts w:ascii="Times New Roman" w:hAnsi="Times New Roman" w:cs="Times New Roman"/>
          <w:sz w:val="26"/>
          <w:szCs w:val="26"/>
        </w:rPr>
        <w:t>Расцветовского</w:t>
      </w:r>
      <w:r w:rsidR="00F61D6D">
        <w:rPr>
          <w:rFonts w:ascii="Times New Roman" w:hAnsi="Times New Roman" w:cs="Times New Roman"/>
          <w:sz w:val="26"/>
          <w:szCs w:val="26"/>
        </w:rPr>
        <w:t xml:space="preserve"> сельсовета                                 </w:t>
      </w:r>
      <w:r w:rsidR="003F6537">
        <w:rPr>
          <w:rFonts w:ascii="Times New Roman" w:hAnsi="Times New Roman" w:cs="Times New Roman"/>
          <w:sz w:val="26"/>
          <w:szCs w:val="26"/>
        </w:rPr>
        <w:t xml:space="preserve">А.В. </w:t>
      </w:r>
      <w:proofErr w:type="spellStart"/>
      <w:r w:rsidR="003F6537">
        <w:rPr>
          <w:rFonts w:ascii="Times New Roman" w:hAnsi="Times New Roman" w:cs="Times New Roman"/>
          <w:sz w:val="26"/>
          <w:szCs w:val="26"/>
        </w:rPr>
        <w:t>Мадисон</w:t>
      </w:r>
      <w:proofErr w:type="spellEnd"/>
      <w:r w:rsidRPr="0010625E">
        <w:rPr>
          <w:rFonts w:ascii="Times New Roman" w:hAnsi="Times New Roman" w:cs="Times New Roman"/>
          <w:sz w:val="26"/>
          <w:szCs w:val="26"/>
        </w:rPr>
        <w:t xml:space="preserve"> </w:t>
      </w:r>
      <w:r w:rsidR="00F61D6D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5DC9784" w14:textId="77777777" w:rsidR="00C56E2B" w:rsidRDefault="00C56E2B" w:rsidP="0010625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14:paraId="2F0ECD19" w14:textId="77777777" w:rsidR="00C56E2B" w:rsidRDefault="00C56E2B" w:rsidP="0010625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14:paraId="36A8DFF9" w14:textId="77777777" w:rsidR="00C56E2B" w:rsidRDefault="00C56E2B" w:rsidP="0010625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14:paraId="6412CD72" w14:textId="77777777" w:rsidR="00C56E2B" w:rsidRDefault="00C56E2B" w:rsidP="0010625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14:paraId="7D1E0328" w14:textId="77777777" w:rsidR="005A3E08" w:rsidRDefault="005A3E08" w:rsidP="0010625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14:paraId="5FDE5563" w14:textId="77777777" w:rsidR="00CD6175" w:rsidRDefault="00CD6175" w:rsidP="00F61D6D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14:paraId="6F7EACF9" w14:textId="77777777" w:rsidR="00CD6175" w:rsidRDefault="00CD6175" w:rsidP="00F61D6D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sectPr w:rsidR="00CD6175" w:rsidSect="0010625E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D6369"/>
    <w:multiLevelType w:val="hybridMultilevel"/>
    <w:tmpl w:val="E73A1BD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47B23932"/>
    <w:multiLevelType w:val="hybridMultilevel"/>
    <w:tmpl w:val="F1027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6E5BFB"/>
    <w:multiLevelType w:val="hybridMultilevel"/>
    <w:tmpl w:val="32B0E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7B0C8E"/>
    <w:multiLevelType w:val="hybridMultilevel"/>
    <w:tmpl w:val="725E1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28C"/>
    <w:rsid w:val="00002AE8"/>
    <w:rsid w:val="00074718"/>
    <w:rsid w:val="000C1639"/>
    <w:rsid w:val="000E10CD"/>
    <w:rsid w:val="00100089"/>
    <w:rsid w:val="0010625E"/>
    <w:rsid w:val="0016028C"/>
    <w:rsid w:val="00344C9A"/>
    <w:rsid w:val="00397131"/>
    <w:rsid w:val="003F6537"/>
    <w:rsid w:val="004A5BCE"/>
    <w:rsid w:val="0052248E"/>
    <w:rsid w:val="00553955"/>
    <w:rsid w:val="005A3E08"/>
    <w:rsid w:val="005D04A0"/>
    <w:rsid w:val="00642CF2"/>
    <w:rsid w:val="006560C1"/>
    <w:rsid w:val="006B0DF5"/>
    <w:rsid w:val="006B6233"/>
    <w:rsid w:val="0072784B"/>
    <w:rsid w:val="0079476C"/>
    <w:rsid w:val="007C239E"/>
    <w:rsid w:val="00806837"/>
    <w:rsid w:val="00900B3F"/>
    <w:rsid w:val="00A311AD"/>
    <w:rsid w:val="00AB3A33"/>
    <w:rsid w:val="00B055C7"/>
    <w:rsid w:val="00BC3D3A"/>
    <w:rsid w:val="00C56E2B"/>
    <w:rsid w:val="00C92A97"/>
    <w:rsid w:val="00CB26BF"/>
    <w:rsid w:val="00CC18D7"/>
    <w:rsid w:val="00CD6175"/>
    <w:rsid w:val="00D04374"/>
    <w:rsid w:val="00D13710"/>
    <w:rsid w:val="00D866D5"/>
    <w:rsid w:val="00DB5451"/>
    <w:rsid w:val="00E0692B"/>
    <w:rsid w:val="00E208F5"/>
    <w:rsid w:val="00E560F9"/>
    <w:rsid w:val="00E80D4F"/>
    <w:rsid w:val="00EB59E4"/>
    <w:rsid w:val="00F048B1"/>
    <w:rsid w:val="00F15BB7"/>
    <w:rsid w:val="00F43258"/>
    <w:rsid w:val="00F61D6D"/>
    <w:rsid w:val="00F64EE9"/>
    <w:rsid w:val="00F96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952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66D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5D04A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D04A0"/>
    <w:rPr>
      <w:color w:val="605E5C"/>
      <w:shd w:val="clear" w:color="auto" w:fill="E1DFDD"/>
    </w:rPr>
  </w:style>
  <w:style w:type="paragraph" w:customStyle="1" w:styleId="ConsPlusTitle">
    <w:name w:val="ConsPlusTitle"/>
    <w:rsid w:val="00C56E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F653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6537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39"/>
    <w:rsid w:val="00D043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66D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5D04A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D04A0"/>
    <w:rPr>
      <w:color w:val="605E5C"/>
      <w:shd w:val="clear" w:color="auto" w:fill="E1DFDD"/>
    </w:rPr>
  </w:style>
  <w:style w:type="paragraph" w:customStyle="1" w:styleId="ConsPlusTitle">
    <w:name w:val="ConsPlusTitle"/>
    <w:rsid w:val="00C56E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F653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6537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39"/>
    <w:rsid w:val="00D043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2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Бюр Усть</dc:creator>
  <cp:keywords/>
  <dc:description/>
  <cp:lastModifiedBy>Пользователь</cp:lastModifiedBy>
  <cp:revision>20</cp:revision>
  <cp:lastPrinted>2022-02-10T06:54:00Z</cp:lastPrinted>
  <dcterms:created xsi:type="dcterms:W3CDTF">2021-09-02T03:38:00Z</dcterms:created>
  <dcterms:modified xsi:type="dcterms:W3CDTF">2022-03-01T02:43:00Z</dcterms:modified>
</cp:coreProperties>
</file>