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8" w:rsidRPr="00FA4DA2" w:rsidRDefault="00694598">
      <w:pPr>
        <w:framePr w:w="1075" w:h="1075" w:hSpace="80" w:vSpace="40" w:wrap="auto" w:vAnchor="text" w:hAnchor="page" w:x="5275" w:y="547" w:anchorLock="1"/>
        <w:jc w:val="right"/>
        <w:rPr>
          <w:sz w:val="26"/>
          <w:szCs w:val="26"/>
          <w:lang w:val="en-US"/>
        </w:rPr>
      </w:pPr>
      <w:r w:rsidRPr="00FA4DA2">
        <w:rPr>
          <w:sz w:val="26"/>
          <w:szCs w:val="26"/>
          <w:lang w:val="en-US"/>
        </w:rPr>
        <w:t>`</w:t>
      </w:r>
    </w:p>
    <w:p w:rsidR="00B16528" w:rsidRPr="00FA4DA2" w:rsidRDefault="00B16528">
      <w:pPr>
        <w:jc w:val="center"/>
        <w:rPr>
          <w:sz w:val="26"/>
          <w:szCs w:val="26"/>
          <w:lang w:val="en-US"/>
        </w:rPr>
      </w:pPr>
    </w:p>
    <w:p w:rsidR="00B16528" w:rsidRPr="00FA4DA2" w:rsidRDefault="00B16528">
      <w:pPr>
        <w:jc w:val="center"/>
        <w:rPr>
          <w:sz w:val="26"/>
          <w:szCs w:val="26"/>
        </w:rPr>
      </w:pPr>
    </w:p>
    <w:p w:rsidR="00BF2F2A" w:rsidRPr="00FA4DA2" w:rsidRDefault="00235288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 w:rsidRPr="00FA4DA2"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Pr="00FA4DA2" w:rsidRDefault="00B16528">
      <w:pPr>
        <w:framePr w:h="1060" w:hSpace="80" w:vSpace="40" w:wrap="auto" w:vAnchor="text" w:hAnchor="page" w:x="5365" w:y="-353" w:anchorLock="1"/>
        <w:jc w:val="right"/>
        <w:rPr>
          <w:sz w:val="26"/>
          <w:szCs w:val="26"/>
        </w:rPr>
      </w:pPr>
    </w:p>
    <w:p w:rsidR="00B16528" w:rsidRPr="00FA4DA2" w:rsidRDefault="00B16528">
      <w:pPr>
        <w:jc w:val="right"/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РОССИЯ ФЕДЕРАЦИЯЗЫ</w:t>
      </w:r>
      <w:r w:rsidRPr="00FA4DA2">
        <w:rPr>
          <w:sz w:val="26"/>
          <w:szCs w:val="26"/>
        </w:rPr>
        <w:tab/>
      </w:r>
      <w:r w:rsidRPr="00FA4DA2">
        <w:rPr>
          <w:sz w:val="26"/>
          <w:szCs w:val="26"/>
        </w:rPr>
        <w:tab/>
        <w:t xml:space="preserve">   РОССИЙСКАЯ ФЕДЕРАЦИЯ</w:t>
      </w: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ХАКАС РЕСПУБЛИКАЗЫ</w:t>
      </w:r>
      <w:r w:rsidRPr="00FA4DA2">
        <w:rPr>
          <w:sz w:val="26"/>
          <w:szCs w:val="26"/>
        </w:rPr>
        <w:tab/>
      </w:r>
      <w:r w:rsidR="00764EF7" w:rsidRPr="00FA4DA2">
        <w:rPr>
          <w:sz w:val="26"/>
          <w:szCs w:val="26"/>
        </w:rPr>
        <w:t xml:space="preserve">            РЕСПУБЛИКА ХАКАСИЯ</w:t>
      </w:r>
    </w:p>
    <w:p w:rsidR="00B16528" w:rsidRPr="00FA4DA2" w:rsidRDefault="00B16528">
      <w:pPr>
        <w:rPr>
          <w:sz w:val="26"/>
          <w:szCs w:val="26"/>
        </w:rPr>
      </w:pPr>
      <w:r w:rsidRPr="00FA4DA2">
        <w:rPr>
          <w:sz w:val="26"/>
          <w:szCs w:val="26"/>
        </w:rPr>
        <w:t>А</w:t>
      </w:r>
      <w:proofErr w:type="gramStart"/>
      <w:r w:rsidR="00764EF7" w:rsidRPr="00FA4DA2">
        <w:rPr>
          <w:sz w:val="26"/>
          <w:szCs w:val="26"/>
          <w:lang w:val="en-US"/>
        </w:rPr>
        <w:t>F</w:t>
      </w:r>
      <w:proofErr w:type="gramEnd"/>
      <w:r w:rsidRPr="00FA4DA2">
        <w:rPr>
          <w:sz w:val="26"/>
          <w:szCs w:val="26"/>
        </w:rPr>
        <w:t>БАН ПИЛТ</w:t>
      </w:r>
      <w:r w:rsidRPr="00FA4DA2">
        <w:rPr>
          <w:sz w:val="26"/>
          <w:szCs w:val="26"/>
          <w:lang w:val="en-US"/>
        </w:rPr>
        <w:t>I</w:t>
      </w:r>
      <w:r w:rsidRPr="00FA4DA2">
        <w:rPr>
          <w:sz w:val="26"/>
          <w:szCs w:val="26"/>
        </w:rPr>
        <w:t>Р</w:t>
      </w:r>
      <w:r w:rsidRPr="00FA4DA2">
        <w:rPr>
          <w:sz w:val="26"/>
          <w:szCs w:val="26"/>
          <w:lang w:val="en-US"/>
        </w:rPr>
        <w:t>I</w:t>
      </w:r>
      <w:r w:rsidRPr="00FA4DA2">
        <w:rPr>
          <w:sz w:val="26"/>
          <w:szCs w:val="26"/>
        </w:rPr>
        <w:t xml:space="preserve"> АЙМА</w:t>
      </w:r>
      <w:r w:rsidR="00764EF7" w:rsidRPr="00FA4DA2">
        <w:rPr>
          <w:sz w:val="26"/>
          <w:szCs w:val="26"/>
          <w:lang w:val="en-US"/>
        </w:rPr>
        <w:t>F</w:t>
      </w:r>
      <w:r w:rsidR="00764EF7" w:rsidRPr="00FA4DA2">
        <w:rPr>
          <w:sz w:val="26"/>
          <w:szCs w:val="26"/>
        </w:rPr>
        <w:t>Ы</w:t>
      </w:r>
      <w:r w:rsidRPr="00FA4DA2">
        <w:rPr>
          <w:sz w:val="26"/>
          <w:szCs w:val="26"/>
        </w:rPr>
        <w:tab/>
      </w:r>
      <w:r w:rsidR="00764EF7" w:rsidRPr="00FA4DA2">
        <w:rPr>
          <w:sz w:val="26"/>
          <w:szCs w:val="26"/>
        </w:rPr>
        <w:t xml:space="preserve">            УСТЬ-АБАКАНСКИЙ РАЙОН</w:t>
      </w:r>
    </w:p>
    <w:p w:rsidR="00764EF7" w:rsidRPr="00FA4DA2" w:rsidRDefault="00764EF7">
      <w:pPr>
        <w:rPr>
          <w:sz w:val="26"/>
          <w:szCs w:val="26"/>
        </w:rPr>
      </w:pPr>
      <w:r w:rsidRPr="00FA4DA2">
        <w:rPr>
          <w:sz w:val="26"/>
          <w:szCs w:val="26"/>
        </w:rPr>
        <w:t>РАСЦВЕТ</w:t>
      </w:r>
      <w:r w:rsidR="00B16528" w:rsidRPr="00FA4DA2">
        <w:rPr>
          <w:sz w:val="26"/>
          <w:szCs w:val="26"/>
        </w:rPr>
        <w:t xml:space="preserve"> ААЛ Ч</w:t>
      </w:r>
      <w:r w:rsidR="00694598" w:rsidRPr="00FA4DA2">
        <w:rPr>
          <w:sz w:val="26"/>
          <w:szCs w:val="26"/>
        </w:rPr>
        <w:t>Ö</w:t>
      </w:r>
      <w:r w:rsidRPr="00FA4DA2">
        <w:rPr>
          <w:sz w:val="26"/>
          <w:szCs w:val="26"/>
        </w:rPr>
        <w:t>Б</w:t>
      </w:r>
      <w:proofErr w:type="gramStart"/>
      <w:r w:rsidRPr="00FA4DA2">
        <w:rPr>
          <w:sz w:val="26"/>
          <w:szCs w:val="26"/>
        </w:rPr>
        <w:t>I</w:t>
      </w:r>
      <w:proofErr w:type="gramEnd"/>
      <w:r w:rsidRPr="00FA4DA2">
        <w:rPr>
          <w:sz w:val="26"/>
          <w:szCs w:val="26"/>
        </w:rPr>
        <w:t>НIН</w:t>
      </w:r>
      <w:r w:rsidR="00B16528" w:rsidRPr="00FA4DA2">
        <w:rPr>
          <w:sz w:val="26"/>
          <w:szCs w:val="26"/>
        </w:rPr>
        <w:tab/>
      </w:r>
      <w:r w:rsidR="00B16528" w:rsidRPr="00FA4DA2">
        <w:rPr>
          <w:sz w:val="26"/>
          <w:szCs w:val="26"/>
        </w:rPr>
        <w:tab/>
      </w:r>
      <w:r w:rsidRPr="00FA4DA2">
        <w:rPr>
          <w:sz w:val="26"/>
          <w:szCs w:val="26"/>
        </w:rPr>
        <w:t xml:space="preserve"> АДМИНИСТРАЦИЯ</w:t>
      </w:r>
    </w:p>
    <w:p w:rsidR="00764EF7" w:rsidRPr="00FA4DA2" w:rsidRDefault="00764EF7">
      <w:pPr>
        <w:rPr>
          <w:sz w:val="26"/>
          <w:szCs w:val="26"/>
        </w:rPr>
      </w:pPr>
      <w:r w:rsidRPr="00FA4DA2">
        <w:rPr>
          <w:sz w:val="26"/>
          <w:szCs w:val="26"/>
        </w:rPr>
        <w:t>УСТА</w:t>
      </w:r>
      <w:proofErr w:type="gramStart"/>
      <w:r w:rsidRPr="00FA4DA2">
        <w:rPr>
          <w:sz w:val="26"/>
          <w:szCs w:val="26"/>
        </w:rPr>
        <w:t>F</w:t>
      </w:r>
      <w:proofErr w:type="gramEnd"/>
      <w:r w:rsidRPr="00FA4DA2">
        <w:rPr>
          <w:sz w:val="26"/>
          <w:szCs w:val="26"/>
        </w:rPr>
        <w:t xml:space="preserve"> – ПАСТАА                                   РАСЦВЕТОВСКОГО СЕЛЬСОВЕТА</w:t>
      </w:r>
    </w:p>
    <w:p w:rsidR="00B16528" w:rsidRPr="00FA4DA2" w:rsidRDefault="00B16528">
      <w:pPr>
        <w:rPr>
          <w:sz w:val="26"/>
          <w:szCs w:val="26"/>
        </w:rPr>
      </w:pPr>
    </w:p>
    <w:p w:rsidR="00B16528" w:rsidRPr="00FA4DA2" w:rsidRDefault="00B16528" w:rsidP="00B34EB6">
      <w:pPr>
        <w:pStyle w:val="1"/>
        <w:rPr>
          <w:sz w:val="26"/>
          <w:szCs w:val="26"/>
        </w:rPr>
      </w:pPr>
      <w:proofErr w:type="gramStart"/>
      <w:r w:rsidRPr="00FA4DA2">
        <w:rPr>
          <w:sz w:val="26"/>
          <w:szCs w:val="26"/>
        </w:rPr>
        <w:t>П</w:t>
      </w:r>
      <w:proofErr w:type="gramEnd"/>
      <w:r w:rsidRPr="00FA4DA2">
        <w:rPr>
          <w:sz w:val="26"/>
          <w:szCs w:val="26"/>
        </w:rPr>
        <w:t xml:space="preserve"> О С Т А Н О В Л Е Н И Е</w:t>
      </w:r>
    </w:p>
    <w:p w:rsidR="005522AF" w:rsidRPr="00FA4DA2" w:rsidRDefault="005522AF" w:rsidP="005522AF">
      <w:pPr>
        <w:rPr>
          <w:sz w:val="26"/>
          <w:szCs w:val="26"/>
        </w:rPr>
      </w:pPr>
    </w:p>
    <w:p w:rsidR="00B16528" w:rsidRPr="00FA4DA2" w:rsidRDefault="00E3624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16528" w:rsidRPr="00FA4DA2">
        <w:rPr>
          <w:sz w:val="26"/>
          <w:szCs w:val="26"/>
        </w:rPr>
        <w:t>т</w:t>
      </w:r>
      <w:r w:rsidR="001D3F98">
        <w:rPr>
          <w:sz w:val="26"/>
          <w:szCs w:val="26"/>
        </w:rPr>
        <w:t xml:space="preserve"> 16</w:t>
      </w:r>
      <w:r w:rsidR="007E3963" w:rsidRPr="00FA4DA2">
        <w:rPr>
          <w:sz w:val="26"/>
          <w:szCs w:val="26"/>
        </w:rPr>
        <w:t>.</w:t>
      </w:r>
      <w:r w:rsidR="00B43C53" w:rsidRPr="00FA4DA2">
        <w:rPr>
          <w:sz w:val="26"/>
          <w:szCs w:val="26"/>
        </w:rPr>
        <w:t>0</w:t>
      </w:r>
      <w:r w:rsidR="00361A86">
        <w:rPr>
          <w:sz w:val="26"/>
          <w:szCs w:val="26"/>
        </w:rPr>
        <w:t>1.2024</w:t>
      </w:r>
      <w:r w:rsidR="00951B98" w:rsidRPr="00FA4DA2">
        <w:rPr>
          <w:sz w:val="26"/>
          <w:szCs w:val="26"/>
        </w:rPr>
        <w:t>г.</w:t>
      </w:r>
      <w:r w:rsidR="002871DA" w:rsidRPr="00FA4DA2">
        <w:rPr>
          <w:sz w:val="26"/>
          <w:szCs w:val="26"/>
        </w:rPr>
        <w:tab/>
        <w:t xml:space="preserve"> № </w:t>
      </w:r>
      <w:r w:rsidR="001D3F98">
        <w:rPr>
          <w:sz w:val="26"/>
          <w:szCs w:val="26"/>
        </w:rPr>
        <w:t xml:space="preserve">10 </w:t>
      </w:r>
      <w:r w:rsidR="00D54C10" w:rsidRPr="00FA4DA2">
        <w:rPr>
          <w:sz w:val="26"/>
          <w:szCs w:val="26"/>
        </w:rPr>
        <w:t>-</w:t>
      </w:r>
      <w:proofErr w:type="gramStart"/>
      <w:r w:rsidR="00D54C10" w:rsidRPr="00FA4DA2">
        <w:rPr>
          <w:sz w:val="26"/>
          <w:szCs w:val="26"/>
        </w:rPr>
        <w:t>п</w:t>
      </w:r>
      <w:proofErr w:type="gramEnd"/>
    </w:p>
    <w:p w:rsidR="00B16528" w:rsidRPr="00FA4DA2" w:rsidRDefault="00B16528" w:rsidP="00413E8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>п.Расцвет</w:t>
      </w:r>
    </w:p>
    <w:p w:rsidR="00F0785A" w:rsidRPr="00FA4DA2" w:rsidRDefault="00F0785A" w:rsidP="00413E85">
      <w:pPr>
        <w:jc w:val="center"/>
        <w:rPr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6339A5" w:rsidRPr="00FA4DA2">
        <w:rPr>
          <w:rFonts w:ascii="Times New Roman" w:hAnsi="Times New Roman" w:cs="Times New Roman"/>
          <w:sz w:val="26"/>
          <w:szCs w:val="26"/>
        </w:rPr>
        <w:t>отчета о</w:t>
      </w:r>
      <w:r w:rsidR="005522AF" w:rsidRPr="00FA4DA2">
        <w:rPr>
          <w:rFonts w:ascii="Times New Roman" w:hAnsi="Times New Roman" w:cs="Times New Roman"/>
          <w:sz w:val="26"/>
          <w:szCs w:val="26"/>
        </w:rPr>
        <w:t xml:space="preserve"> реализации и оценке</w:t>
      </w: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эффективности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</w:p>
    <w:p w:rsidR="000E5A10" w:rsidRPr="00FA4DA2" w:rsidRDefault="006339A5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FA4DA2">
        <w:rPr>
          <w:rFonts w:ascii="Times New Roman" w:hAnsi="Times New Roman" w:cs="Times New Roman"/>
          <w:sz w:val="26"/>
          <w:szCs w:val="26"/>
        </w:rPr>
        <w:t xml:space="preserve"> на территории  Расцветовского</w:t>
      </w:r>
    </w:p>
    <w:p w:rsidR="00D61898" w:rsidRPr="00FA4DA2" w:rsidRDefault="00D61898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сельсовет</w:t>
      </w:r>
      <w:r w:rsidR="006339A5" w:rsidRPr="00FA4DA2">
        <w:rPr>
          <w:rFonts w:ascii="Times New Roman" w:hAnsi="Times New Roman" w:cs="Times New Roman"/>
          <w:sz w:val="26"/>
          <w:szCs w:val="26"/>
        </w:rPr>
        <w:t>а</w:t>
      </w:r>
      <w:r w:rsidR="00D6515E">
        <w:rPr>
          <w:rFonts w:ascii="Times New Roman" w:hAnsi="Times New Roman" w:cs="Times New Roman"/>
          <w:sz w:val="26"/>
          <w:szCs w:val="26"/>
        </w:rPr>
        <w:t xml:space="preserve"> </w:t>
      </w:r>
      <w:r w:rsidR="001D3F98">
        <w:rPr>
          <w:rFonts w:ascii="Times New Roman" w:hAnsi="Times New Roman" w:cs="Times New Roman"/>
          <w:sz w:val="26"/>
          <w:szCs w:val="26"/>
        </w:rPr>
        <w:t xml:space="preserve"> за 2023 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F5239" w:rsidRPr="00FA4DA2" w:rsidRDefault="002F5239" w:rsidP="00DB1D7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BA411F" w:rsidRPr="00FA4DA2" w:rsidRDefault="00BA411F" w:rsidP="00BA411F">
      <w:pPr>
        <w:pStyle w:val="ConsPlusNormal"/>
        <w:ind w:firstLine="539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</w:t>
      </w:r>
      <w:r w:rsidR="00FE0530" w:rsidRPr="00FA4DA2">
        <w:rPr>
          <w:rFonts w:ascii="Times New Roman" w:hAnsi="Times New Roman" w:cs="Times New Roman"/>
          <w:sz w:val="26"/>
          <w:szCs w:val="26"/>
        </w:rPr>
        <w:t>А</w:t>
      </w:r>
      <w:r w:rsidRPr="00FA4DA2">
        <w:rPr>
          <w:rFonts w:ascii="Times New Roman" w:hAnsi="Times New Roman" w:cs="Times New Roman"/>
          <w:sz w:val="26"/>
          <w:szCs w:val="26"/>
        </w:rPr>
        <w:t>дминистрация Расцветовского сельсовета</w:t>
      </w:r>
    </w:p>
    <w:p w:rsidR="000E5A10" w:rsidRPr="00FA4DA2" w:rsidRDefault="000E5A10" w:rsidP="002F5239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DA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75D73" w:rsidRPr="00FA4DA2" w:rsidRDefault="00361A86" w:rsidP="00775D73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339A5" w:rsidRPr="00FA4DA2" w:rsidRDefault="006339A5" w:rsidP="00D651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1.Утвер</w:t>
      </w:r>
      <w:r w:rsidR="005522AF" w:rsidRPr="00FA4DA2">
        <w:rPr>
          <w:rFonts w:ascii="Times New Roman" w:hAnsi="Times New Roman" w:cs="Times New Roman"/>
          <w:sz w:val="26"/>
          <w:szCs w:val="26"/>
        </w:rPr>
        <w:t>дить отчет о реализации и оценке</w:t>
      </w:r>
      <w:r w:rsidRPr="00FA4DA2">
        <w:rPr>
          <w:rFonts w:ascii="Times New Roman" w:hAnsi="Times New Roman" w:cs="Times New Roman"/>
          <w:sz w:val="26"/>
          <w:szCs w:val="26"/>
        </w:rPr>
        <w:t xml:space="preserve">  эффективности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  <w:r w:rsidRPr="00FA4DA2">
        <w:rPr>
          <w:rFonts w:ascii="Times New Roman" w:hAnsi="Times New Roman" w:cs="Times New Roman"/>
          <w:sz w:val="26"/>
          <w:szCs w:val="26"/>
        </w:rPr>
        <w:t xml:space="preserve"> действующих на территории  Расцветовского сельсовета</w:t>
      </w:r>
      <w:r w:rsidR="00F80AFE" w:rsidRPr="00FA4DA2">
        <w:rPr>
          <w:rFonts w:ascii="Times New Roman" w:hAnsi="Times New Roman" w:cs="Times New Roman"/>
          <w:sz w:val="26"/>
          <w:szCs w:val="26"/>
        </w:rPr>
        <w:t xml:space="preserve"> за 202</w:t>
      </w:r>
      <w:r w:rsidR="00361A86">
        <w:rPr>
          <w:rFonts w:ascii="Times New Roman" w:hAnsi="Times New Roman" w:cs="Times New Roman"/>
          <w:sz w:val="26"/>
          <w:szCs w:val="26"/>
        </w:rPr>
        <w:t xml:space="preserve">3 </w:t>
      </w:r>
      <w:r w:rsidRPr="00FA4DA2">
        <w:rPr>
          <w:rFonts w:ascii="Times New Roman" w:hAnsi="Times New Roman" w:cs="Times New Roman"/>
          <w:sz w:val="26"/>
          <w:szCs w:val="26"/>
        </w:rPr>
        <w:t>год</w:t>
      </w:r>
      <w:r w:rsidR="00A71571" w:rsidRPr="00FA4DA2">
        <w:rPr>
          <w:rFonts w:ascii="Times New Roman" w:hAnsi="Times New Roman" w:cs="Times New Roman"/>
          <w:sz w:val="26"/>
          <w:szCs w:val="26"/>
        </w:rPr>
        <w:t xml:space="preserve"> (п</w:t>
      </w:r>
      <w:r w:rsidRPr="00FA4DA2">
        <w:rPr>
          <w:rFonts w:ascii="Times New Roman" w:hAnsi="Times New Roman" w:cs="Times New Roman"/>
          <w:sz w:val="26"/>
          <w:szCs w:val="26"/>
        </w:rPr>
        <w:t>риложение 1).</w:t>
      </w:r>
    </w:p>
    <w:p w:rsidR="000E5A10" w:rsidRPr="00FA4DA2" w:rsidRDefault="000E5A10" w:rsidP="00D6515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2</w:t>
      </w:r>
      <w:r w:rsidR="002871DA" w:rsidRPr="00FA4DA2">
        <w:rPr>
          <w:rFonts w:ascii="Times New Roman" w:hAnsi="Times New Roman" w:cs="Times New Roman"/>
          <w:sz w:val="26"/>
          <w:szCs w:val="26"/>
        </w:rPr>
        <w:t>.Настоящее постановление обнародовать на официальном сайте Администрации в сети Интернет.</w:t>
      </w:r>
    </w:p>
    <w:p w:rsidR="006339A5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A10" w:rsidRPr="00FA4DA2" w:rsidRDefault="006339A5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3</w:t>
      </w:r>
      <w:r w:rsidR="000E5A10" w:rsidRPr="00FA4DA2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 момента подписания.  </w:t>
      </w:r>
    </w:p>
    <w:p w:rsidR="00AA3902" w:rsidRPr="00FA4DA2" w:rsidRDefault="00AA3902" w:rsidP="00D651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5A10" w:rsidRPr="00FA4DA2" w:rsidRDefault="000E5A10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0E5A10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46DE8" w:rsidRPr="00FA4DA2" w:rsidRDefault="00D6515E" w:rsidP="00361A8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C46DE8" w:rsidRPr="00FA4DA2">
        <w:rPr>
          <w:rFonts w:ascii="Times New Roman" w:hAnsi="Times New Roman" w:cs="Times New Roman"/>
          <w:sz w:val="26"/>
          <w:szCs w:val="26"/>
        </w:rPr>
        <w:t xml:space="preserve"> Расцветовского сельсовета</w:t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 w:rsidR="00C46DE8" w:rsidRPr="00FA4D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А.А. Мосина</w:t>
      </w:r>
    </w:p>
    <w:p w:rsidR="002871DA" w:rsidRPr="00FA4DA2" w:rsidRDefault="00F05E43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ab/>
      </w: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71DA" w:rsidRPr="00FA4DA2" w:rsidRDefault="002871DA" w:rsidP="00F05E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05E43" w:rsidRPr="00FA4DA2" w:rsidRDefault="00F05E43" w:rsidP="00F05E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06421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rPr>
          <w:sz w:val="26"/>
          <w:szCs w:val="26"/>
          <w:lang w:eastAsia="en-US"/>
        </w:rPr>
      </w:pPr>
    </w:p>
    <w:p w:rsidR="00DC6367" w:rsidRPr="00FA4DA2" w:rsidRDefault="006339A5" w:rsidP="006339A5">
      <w:pPr>
        <w:tabs>
          <w:tab w:val="left" w:pos="8136"/>
        </w:tabs>
        <w:rPr>
          <w:sz w:val="26"/>
          <w:szCs w:val="26"/>
          <w:lang w:eastAsia="en-US"/>
        </w:rPr>
      </w:pPr>
      <w:r w:rsidRPr="00FA4DA2">
        <w:rPr>
          <w:sz w:val="26"/>
          <w:szCs w:val="26"/>
          <w:lang w:eastAsia="en-US"/>
        </w:rPr>
        <w:lastRenderedPageBreak/>
        <w:tab/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Приложение 1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к постановлению Администрации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>Расцветовского сельсовета</w:t>
      </w:r>
    </w:p>
    <w:p w:rsidR="006339A5" w:rsidRPr="00FA4DA2" w:rsidRDefault="006339A5" w:rsidP="006339A5">
      <w:pPr>
        <w:jc w:val="right"/>
        <w:rPr>
          <w:sz w:val="26"/>
          <w:szCs w:val="26"/>
        </w:rPr>
      </w:pPr>
      <w:r w:rsidRPr="00FA4DA2">
        <w:rPr>
          <w:sz w:val="26"/>
          <w:szCs w:val="26"/>
        </w:rPr>
        <w:t xml:space="preserve">от </w:t>
      </w:r>
      <w:r w:rsidR="001D3F98">
        <w:rPr>
          <w:sz w:val="26"/>
          <w:szCs w:val="26"/>
        </w:rPr>
        <w:t>16</w:t>
      </w:r>
      <w:r w:rsidR="007E3963" w:rsidRPr="00FA4DA2">
        <w:rPr>
          <w:sz w:val="26"/>
          <w:szCs w:val="26"/>
        </w:rPr>
        <w:t>.</w:t>
      </w:r>
      <w:r w:rsidR="00361A86">
        <w:rPr>
          <w:sz w:val="26"/>
          <w:szCs w:val="26"/>
        </w:rPr>
        <w:t>01</w:t>
      </w:r>
      <w:r w:rsidR="00B43C53" w:rsidRPr="00FA4DA2">
        <w:rPr>
          <w:sz w:val="26"/>
          <w:szCs w:val="26"/>
        </w:rPr>
        <w:t>.202</w:t>
      </w:r>
      <w:r w:rsidR="00361A86">
        <w:rPr>
          <w:sz w:val="26"/>
          <w:szCs w:val="26"/>
        </w:rPr>
        <w:t>4</w:t>
      </w:r>
      <w:r w:rsidRPr="00FA4DA2">
        <w:rPr>
          <w:sz w:val="26"/>
          <w:szCs w:val="26"/>
        </w:rPr>
        <w:t>г. №</w:t>
      </w:r>
      <w:r w:rsidR="00361A86">
        <w:rPr>
          <w:sz w:val="26"/>
          <w:szCs w:val="26"/>
        </w:rPr>
        <w:t xml:space="preserve"> </w:t>
      </w:r>
      <w:r w:rsidR="001D3F98">
        <w:rPr>
          <w:sz w:val="26"/>
          <w:szCs w:val="26"/>
        </w:rPr>
        <w:t>10</w:t>
      </w:r>
      <w:r w:rsidR="00A71571" w:rsidRPr="00FA4DA2">
        <w:rPr>
          <w:sz w:val="26"/>
          <w:szCs w:val="26"/>
        </w:rPr>
        <w:t>-п</w:t>
      </w:r>
    </w:p>
    <w:p w:rsidR="006339A5" w:rsidRPr="00FA4DA2" w:rsidRDefault="006339A5" w:rsidP="006339A5">
      <w:pPr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 xml:space="preserve">Отчет </w:t>
      </w:r>
    </w:p>
    <w:p w:rsidR="006339A5" w:rsidRPr="00FA4DA2" w:rsidRDefault="006339A5" w:rsidP="006339A5">
      <w:pPr>
        <w:jc w:val="center"/>
        <w:rPr>
          <w:sz w:val="26"/>
          <w:szCs w:val="26"/>
        </w:rPr>
      </w:pPr>
      <w:r w:rsidRPr="00FA4DA2">
        <w:rPr>
          <w:sz w:val="26"/>
          <w:szCs w:val="26"/>
        </w:rPr>
        <w:t xml:space="preserve"> о реализации и оценке эффективности муниципальных программ, действующих на территории Расцветовского сельсовета</w:t>
      </w:r>
      <w:r w:rsidR="00A71571" w:rsidRPr="00FA4DA2">
        <w:rPr>
          <w:sz w:val="26"/>
          <w:szCs w:val="26"/>
        </w:rPr>
        <w:t>,</w:t>
      </w:r>
      <w:r w:rsidR="00F80AFE" w:rsidRPr="00FA4DA2">
        <w:rPr>
          <w:sz w:val="26"/>
          <w:szCs w:val="26"/>
        </w:rPr>
        <w:t xml:space="preserve"> за 202</w:t>
      </w:r>
      <w:r w:rsidR="00361A86">
        <w:rPr>
          <w:sz w:val="26"/>
          <w:szCs w:val="26"/>
        </w:rPr>
        <w:t>3</w:t>
      </w:r>
      <w:r w:rsidRPr="00FA4DA2">
        <w:rPr>
          <w:sz w:val="26"/>
          <w:szCs w:val="26"/>
        </w:rPr>
        <w:t xml:space="preserve"> год. </w:t>
      </w:r>
    </w:p>
    <w:p w:rsidR="006339A5" w:rsidRPr="00FA4DA2" w:rsidRDefault="006339A5" w:rsidP="006339A5">
      <w:pPr>
        <w:jc w:val="center"/>
        <w:rPr>
          <w:b/>
          <w:sz w:val="26"/>
          <w:szCs w:val="26"/>
        </w:rPr>
      </w:pPr>
    </w:p>
    <w:p w:rsidR="006339A5" w:rsidRPr="00FA4DA2" w:rsidRDefault="00F80AFE" w:rsidP="006339A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Отчет за 202</w:t>
      </w:r>
      <w:r w:rsidR="00361A86">
        <w:rPr>
          <w:rFonts w:ascii="Times New Roman" w:hAnsi="Times New Roman" w:cs="Times New Roman"/>
          <w:sz w:val="26"/>
          <w:szCs w:val="26"/>
        </w:rPr>
        <w:t>3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год  о реализации и оценке эффективности муниципальных программ, принятых м</w:t>
      </w:r>
      <w:r w:rsidR="00A71571" w:rsidRPr="00FA4DA2">
        <w:rPr>
          <w:rFonts w:ascii="Times New Roman" w:hAnsi="Times New Roman" w:cs="Times New Roman"/>
          <w:sz w:val="26"/>
          <w:szCs w:val="26"/>
        </w:rPr>
        <w:t>униципальными правовыми актами А</w:t>
      </w:r>
      <w:r w:rsidR="006339A5" w:rsidRPr="00FA4DA2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 Усть-Абаканского района Республики Хакасия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 проведен централизованной бухгалтерией </w:t>
      </w:r>
      <w:r w:rsidR="00A71571" w:rsidRPr="00FA4DA2">
        <w:rPr>
          <w:rFonts w:ascii="Times New Roman" w:hAnsi="Times New Roman" w:cs="Times New Roman"/>
          <w:sz w:val="26"/>
          <w:szCs w:val="26"/>
        </w:rPr>
        <w:t>А</w:t>
      </w:r>
      <w:r w:rsidR="006339A5" w:rsidRPr="00FA4DA2">
        <w:rPr>
          <w:rFonts w:ascii="Times New Roman" w:hAnsi="Times New Roman" w:cs="Times New Roman"/>
          <w:sz w:val="26"/>
          <w:szCs w:val="26"/>
        </w:rPr>
        <w:t xml:space="preserve">дминистрации Расцветовского сельсовета в соответствии  с Порядком, утвержденным  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="00A71571" w:rsidRPr="00FA4DA2">
        <w:rPr>
          <w:rFonts w:ascii="Times New Roman" w:eastAsia="Times New Roman" w:hAnsi="Times New Roman" w:cs="Times New Roman"/>
          <w:sz w:val="26"/>
          <w:szCs w:val="26"/>
        </w:rPr>
        <w:t>нием А</w:t>
      </w:r>
      <w:r w:rsidRPr="00FA4DA2">
        <w:rPr>
          <w:rFonts w:ascii="Times New Roman" w:eastAsia="Times New Roman" w:hAnsi="Times New Roman" w:cs="Times New Roman"/>
          <w:sz w:val="26"/>
          <w:szCs w:val="26"/>
        </w:rPr>
        <w:t>дминистрации от 06.12.2021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г.№</w:t>
      </w:r>
      <w:r w:rsidR="00361A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4DA2">
        <w:rPr>
          <w:rFonts w:ascii="Times New Roman" w:eastAsia="Times New Roman" w:hAnsi="Times New Roman" w:cs="Times New Roman"/>
          <w:sz w:val="26"/>
          <w:szCs w:val="26"/>
        </w:rPr>
        <w:t>297</w:t>
      </w:r>
      <w:r w:rsidR="00A71571" w:rsidRPr="00FA4D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>п «</w:t>
      </w:r>
      <w:r w:rsidR="006339A5" w:rsidRPr="00FA4DA2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программ»</w:t>
      </w:r>
      <w:r w:rsidR="006339A5" w:rsidRPr="00FA4DA2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Порядок).</w:t>
      </w:r>
      <w:proofErr w:type="gramEnd"/>
    </w:p>
    <w:p w:rsidR="006339A5" w:rsidRPr="004910B7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 В Реестр муниципальных  программ, предусм</w:t>
      </w:r>
      <w:r w:rsidR="000227B8" w:rsidRPr="00FA4DA2">
        <w:rPr>
          <w:sz w:val="26"/>
          <w:szCs w:val="26"/>
        </w:rPr>
        <w:t>отренных к финансиров</w:t>
      </w:r>
      <w:r w:rsidR="00B43C53" w:rsidRPr="00FA4DA2">
        <w:rPr>
          <w:sz w:val="26"/>
          <w:szCs w:val="26"/>
        </w:rPr>
        <w:t xml:space="preserve">анию в </w:t>
      </w:r>
      <w:r w:rsidR="00F80AFE" w:rsidRPr="00FA4DA2">
        <w:rPr>
          <w:sz w:val="26"/>
          <w:szCs w:val="26"/>
        </w:rPr>
        <w:t>202</w:t>
      </w:r>
      <w:r w:rsidR="00361A86">
        <w:rPr>
          <w:sz w:val="26"/>
          <w:szCs w:val="26"/>
        </w:rPr>
        <w:t>3</w:t>
      </w:r>
      <w:r w:rsidR="0069365F" w:rsidRPr="00FA4DA2">
        <w:rPr>
          <w:sz w:val="26"/>
          <w:szCs w:val="26"/>
        </w:rPr>
        <w:t xml:space="preserve"> году,  </w:t>
      </w:r>
      <w:r w:rsidR="00D86E36" w:rsidRPr="004910B7">
        <w:rPr>
          <w:sz w:val="26"/>
          <w:szCs w:val="26"/>
        </w:rPr>
        <w:t xml:space="preserve">включено </w:t>
      </w:r>
      <w:r w:rsidR="00077D0A" w:rsidRPr="004910B7">
        <w:rPr>
          <w:sz w:val="26"/>
          <w:szCs w:val="26"/>
        </w:rPr>
        <w:t>12</w:t>
      </w:r>
      <w:r w:rsidRPr="004910B7">
        <w:rPr>
          <w:sz w:val="26"/>
          <w:szCs w:val="26"/>
        </w:rPr>
        <w:t xml:space="preserve"> программ</w:t>
      </w:r>
      <w:r w:rsidR="00113090" w:rsidRPr="004910B7">
        <w:rPr>
          <w:sz w:val="26"/>
          <w:szCs w:val="26"/>
        </w:rPr>
        <w:t xml:space="preserve"> (П</w:t>
      </w:r>
      <w:r w:rsidR="005522AF" w:rsidRPr="004910B7">
        <w:rPr>
          <w:sz w:val="26"/>
          <w:szCs w:val="26"/>
        </w:rPr>
        <w:t xml:space="preserve">риложение </w:t>
      </w:r>
      <w:r w:rsidR="007969B0" w:rsidRPr="004910B7">
        <w:rPr>
          <w:sz w:val="26"/>
          <w:szCs w:val="26"/>
        </w:rPr>
        <w:t>1 к отчету)</w:t>
      </w:r>
      <w:r w:rsidRPr="004910B7">
        <w:rPr>
          <w:sz w:val="26"/>
          <w:szCs w:val="26"/>
        </w:rPr>
        <w:t xml:space="preserve">. На финансирование  мероприятий данных программ за счет всех источников финансирования были предусмотрены средства в объеме  </w:t>
      </w:r>
      <w:r w:rsidR="00775B2C" w:rsidRPr="004A0D48">
        <w:rPr>
          <w:b/>
          <w:sz w:val="26"/>
          <w:szCs w:val="26"/>
        </w:rPr>
        <w:t xml:space="preserve">136 874 ,9 </w:t>
      </w:r>
      <w:r w:rsidRPr="004A0D48">
        <w:rPr>
          <w:b/>
          <w:sz w:val="26"/>
          <w:szCs w:val="26"/>
        </w:rPr>
        <w:t>тыс. руб.</w:t>
      </w:r>
      <w:r w:rsidRPr="004A0D48">
        <w:rPr>
          <w:sz w:val="26"/>
          <w:szCs w:val="26"/>
        </w:rPr>
        <w:t>, из них:</w:t>
      </w:r>
    </w:p>
    <w:p w:rsidR="00560AB6" w:rsidRPr="004910B7" w:rsidRDefault="000657FD" w:rsidP="006339A5">
      <w:pPr>
        <w:jc w:val="both"/>
        <w:rPr>
          <w:sz w:val="26"/>
          <w:szCs w:val="26"/>
        </w:rPr>
      </w:pPr>
      <w:r w:rsidRPr="004910B7">
        <w:rPr>
          <w:sz w:val="26"/>
          <w:szCs w:val="26"/>
        </w:rPr>
        <w:tab/>
      </w:r>
      <w:r w:rsidR="0018626E" w:rsidRPr="004910B7">
        <w:rPr>
          <w:sz w:val="26"/>
          <w:szCs w:val="26"/>
        </w:rPr>
        <w:t xml:space="preserve">-средства Федерального бюджета – </w:t>
      </w:r>
      <w:r w:rsidR="004910B7" w:rsidRPr="004910B7">
        <w:rPr>
          <w:sz w:val="26"/>
          <w:szCs w:val="26"/>
        </w:rPr>
        <w:t>42 330,0</w:t>
      </w:r>
      <w:r w:rsidR="0018626E" w:rsidRPr="004910B7">
        <w:rPr>
          <w:sz w:val="26"/>
          <w:szCs w:val="26"/>
        </w:rPr>
        <w:t xml:space="preserve"> тыс. рублей;</w:t>
      </w:r>
    </w:p>
    <w:p w:rsidR="006339A5" w:rsidRPr="004910B7" w:rsidRDefault="00560AB6" w:rsidP="006339A5">
      <w:pPr>
        <w:jc w:val="both"/>
        <w:rPr>
          <w:sz w:val="26"/>
          <w:szCs w:val="26"/>
        </w:rPr>
      </w:pPr>
      <w:r w:rsidRPr="004910B7">
        <w:rPr>
          <w:sz w:val="26"/>
          <w:szCs w:val="26"/>
        </w:rPr>
        <w:t xml:space="preserve">          - средства Р</w:t>
      </w:r>
      <w:r w:rsidR="006339A5" w:rsidRPr="004910B7">
        <w:rPr>
          <w:sz w:val="26"/>
          <w:szCs w:val="26"/>
        </w:rPr>
        <w:t>е</w:t>
      </w:r>
      <w:r w:rsidR="000657FD" w:rsidRPr="004910B7">
        <w:rPr>
          <w:sz w:val="26"/>
          <w:szCs w:val="26"/>
        </w:rPr>
        <w:t>спубликанского бюд</w:t>
      </w:r>
      <w:r w:rsidR="0026100B" w:rsidRPr="004910B7">
        <w:rPr>
          <w:sz w:val="26"/>
          <w:szCs w:val="26"/>
        </w:rPr>
        <w:t>жета –</w:t>
      </w:r>
      <w:r w:rsidR="004910B7" w:rsidRPr="004910B7">
        <w:rPr>
          <w:sz w:val="26"/>
          <w:szCs w:val="26"/>
        </w:rPr>
        <w:t xml:space="preserve"> 57 348,9 </w:t>
      </w:r>
      <w:r w:rsidR="0018626E" w:rsidRPr="004910B7">
        <w:rPr>
          <w:sz w:val="26"/>
          <w:szCs w:val="26"/>
        </w:rPr>
        <w:t>тыс.</w:t>
      </w:r>
      <w:r w:rsidR="006339A5" w:rsidRPr="004910B7">
        <w:rPr>
          <w:sz w:val="26"/>
          <w:szCs w:val="26"/>
        </w:rPr>
        <w:t xml:space="preserve"> руб.;</w:t>
      </w:r>
    </w:p>
    <w:p w:rsidR="006339A5" w:rsidRPr="004910B7" w:rsidRDefault="000657FD" w:rsidP="006339A5">
      <w:pPr>
        <w:jc w:val="both"/>
        <w:rPr>
          <w:sz w:val="26"/>
          <w:szCs w:val="26"/>
        </w:rPr>
      </w:pPr>
      <w:r w:rsidRPr="004910B7">
        <w:rPr>
          <w:sz w:val="26"/>
          <w:szCs w:val="26"/>
        </w:rPr>
        <w:t xml:space="preserve">          - средства районного</w:t>
      </w:r>
      <w:r w:rsidR="00560AB6" w:rsidRPr="004910B7">
        <w:rPr>
          <w:sz w:val="26"/>
          <w:szCs w:val="26"/>
        </w:rPr>
        <w:t xml:space="preserve"> бюджета  –</w:t>
      </w:r>
      <w:r w:rsidR="004910B7" w:rsidRPr="004910B7">
        <w:rPr>
          <w:sz w:val="26"/>
          <w:szCs w:val="26"/>
        </w:rPr>
        <w:t xml:space="preserve"> 325,0</w:t>
      </w:r>
      <w:r w:rsidR="0018626E" w:rsidRPr="004910B7">
        <w:rPr>
          <w:sz w:val="26"/>
          <w:szCs w:val="26"/>
        </w:rPr>
        <w:t xml:space="preserve"> </w:t>
      </w:r>
      <w:r w:rsidR="006339A5" w:rsidRPr="004910B7">
        <w:rPr>
          <w:sz w:val="26"/>
          <w:szCs w:val="26"/>
        </w:rPr>
        <w:t>тыс. руб.;</w:t>
      </w:r>
    </w:p>
    <w:p w:rsidR="0018626E" w:rsidRPr="00FA4DA2" w:rsidRDefault="0018626E" w:rsidP="0018626E">
      <w:pPr>
        <w:ind w:firstLine="708"/>
        <w:jc w:val="both"/>
        <w:rPr>
          <w:sz w:val="26"/>
          <w:szCs w:val="26"/>
        </w:rPr>
      </w:pPr>
      <w:r w:rsidRPr="004910B7">
        <w:rPr>
          <w:sz w:val="26"/>
          <w:szCs w:val="26"/>
        </w:rPr>
        <w:t xml:space="preserve">-средства местного бюджета – </w:t>
      </w:r>
      <w:r w:rsidR="004910B7" w:rsidRPr="004910B7">
        <w:rPr>
          <w:sz w:val="26"/>
          <w:szCs w:val="26"/>
        </w:rPr>
        <w:t xml:space="preserve">19 085,8 </w:t>
      </w:r>
      <w:r w:rsidRPr="004910B7">
        <w:rPr>
          <w:sz w:val="26"/>
          <w:szCs w:val="26"/>
        </w:rPr>
        <w:t>тыс. руб.;</w:t>
      </w:r>
    </w:p>
    <w:p w:rsidR="006339A5" w:rsidRPr="00FA4DA2" w:rsidRDefault="00F80AFE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За 202</w:t>
      </w:r>
      <w:r w:rsidR="00361A86">
        <w:rPr>
          <w:sz w:val="26"/>
          <w:szCs w:val="26"/>
        </w:rPr>
        <w:t>3</w:t>
      </w:r>
      <w:r w:rsidR="006339A5" w:rsidRPr="00FA4DA2">
        <w:rPr>
          <w:sz w:val="26"/>
          <w:szCs w:val="26"/>
        </w:rPr>
        <w:t xml:space="preserve">год кассовое исполнение мероприятий программ за счет всех источников финансирования составило </w:t>
      </w:r>
      <w:r w:rsidR="00B15E5C">
        <w:rPr>
          <w:b/>
          <w:sz w:val="26"/>
          <w:szCs w:val="26"/>
        </w:rPr>
        <w:t>119 812,6</w:t>
      </w:r>
      <w:r w:rsidR="006339A5" w:rsidRPr="00FA4DA2">
        <w:rPr>
          <w:b/>
          <w:sz w:val="26"/>
          <w:szCs w:val="26"/>
        </w:rPr>
        <w:t xml:space="preserve"> тыс. руб</w:t>
      </w:r>
      <w:r w:rsidR="000657FD" w:rsidRPr="00FA4DA2">
        <w:rPr>
          <w:sz w:val="26"/>
          <w:szCs w:val="26"/>
        </w:rPr>
        <w:t>.</w:t>
      </w:r>
      <w:r w:rsidR="001D7C95" w:rsidRPr="00FA4DA2">
        <w:rPr>
          <w:sz w:val="26"/>
          <w:szCs w:val="26"/>
        </w:rPr>
        <w:t>,</w:t>
      </w:r>
      <w:r w:rsidR="00B15E5C">
        <w:rPr>
          <w:sz w:val="26"/>
          <w:szCs w:val="26"/>
        </w:rPr>
        <w:t xml:space="preserve"> или 87,5</w:t>
      </w:r>
      <w:r w:rsidR="00322523">
        <w:rPr>
          <w:sz w:val="26"/>
          <w:szCs w:val="26"/>
        </w:rPr>
        <w:t xml:space="preserve"> </w:t>
      </w:r>
      <w:r w:rsidR="006339A5" w:rsidRPr="00FA4DA2">
        <w:rPr>
          <w:sz w:val="26"/>
          <w:szCs w:val="26"/>
        </w:rPr>
        <w:t>% от предусм</w:t>
      </w:r>
      <w:r w:rsidR="007A29ED" w:rsidRPr="00FA4DA2">
        <w:rPr>
          <w:sz w:val="26"/>
          <w:szCs w:val="26"/>
        </w:rPr>
        <w:t>о</w:t>
      </w:r>
      <w:r w:rsidR="00322523">
        <w:rPr>
          <w:sz w:val="26"/>
          <w:szCs w:val="26"/>
        </w:rPr>
        <w:t>тренного финансирования на 2023</w:t>
      </w:r>
      <w:r w:rsidR="004910B7">
        <w:rPr>
          <w:sz w:val="26"/>
          <w:szCs w:val="26"/>
        </w:rPr>
        <w:t xml:space="preserve"> </w:t>
      </w:r>
      <w:r w:rsidR="006339A5" w:rsidRPr="00FA4DA2">
        <w:rPr>
          <w:sz w:val="26"/>
          <w:szCs w:val="26"/>
        </w:rPr>
        <w:t xml:space="preserve">год, в том числе за счет: </w:t>
      </w:r>
    </w:p>
    <w:p w:rsidR="004910B7" w:rsidRPr="004910B7" w:rsidRDefault="007E3963" w:rsidP="004910B7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ab/>
      </w:r>
      <w:r w:rsidR="0018626E" w:rsidRPr="00FA4DA2">
        <w:rPr>
          <w:sz w:val="26"/>
          <w:szCs w:val="26"/>
        </w:rPr>
        <w:t>-</w:t>
      </w:r>
      <w:r w:rsidR="004910B7" w:rsidRPr="004910B7">
        <w:rPr>
          <w:sz w:val="26"/>
          <w:szCs w:val="26"/>
        </w:rPr>
        <w:t>средства Федерального бюджета – 42 330,0 тыс. рублей;</w:t>
      </w:r>
    </w:p>
    <w:p w:rsidR="004910B7" w:rsidRPr="004910B7" w:rsidRDefault="004910B7" w:rsidP="004910B7">
      <w:pPr>
        <w:jc w:val="both"/>
        <w:rPr>
          <w:sz w:val="26"/>
          <w:szCs w:val="26"/>
        </w:rPr>
      </w:pPr>
      <w:r w:rsidRPr="004910B7">
        <w:rPr>
          <w:sz w:val="26"/>
          <w:szCs w:val="26"/>
        </w:rPr>
        <w:t xml:space="preserve">          - средства Республиканского бюджета – 57 348,9 тыс. руб.;</w:t>
      </w:r>
    </w:p>
    <w:p w:rsidR="004910B7" w:rsidRPr="004910B7" w:rsidRDefault="004910B7" w:rsidP="004910B7">
      <w:pPr>
        <w:jc w:val="both"/>
        <w:rPr>
          <w:sz w:val="26"/>
          <w:szCs w:val="26"/>
        </w:rPr>
      </w:pPr>
      <w:r w:rsidRPr="004910B7">
        <w:rPr>
          <w:sz w:val="26"/>
          <w:szCs w:val="26"/>
        </w:rPr>
        <w:t xml:space="preserve">          - средства районного бюджета  – 325,0 тыс. руб.;</w:t>
      </w:r>
    </w:p>
    <w:p w:rsidR="0018626E" w:rsidRPr="00FA4DA2" w:rsidRDefault="0018626E" w:rsidP="004910B7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ab/>
        <w:t xml:space="preserve">-средств местного бюджета – </w:t>
      </w:r>
      <w:r w:rsidR="00B15E5C">
        <w:rPr>
          <w:sz w:val="26"/>
          <w:szCs w:val="26"/>
        </w:rPr>
        <w:t>19 817,7</w:t>
      </w:r>
      <w:r w:rsidRPr="00FA4DA2">
        <w:rPr>
          <w:sz w:val="26"/>
          <w:szCs w:val="26"/>
        </w:rPr>
        <w:t xml:space="preserve"> тыс. руб.;</w:t>
      </w:r>
    </w:p>
    <w:p w:rsidR="0018626E" w:rsidRPr="00FA4DA2" w:rsidRDefault="0018626E" w:rsidP="006339A5">
      <w:pPr>
        <w:jc w:val="both"/>
        <w:rPr>
          <w:sz w:val="26"/>
          <w:szCs w:val="26"/>
        </w:rPr>
      </w:pP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Порядок проведения оценки эффективности муниципальных  про</w:t>
      </w:r>
      <w:r w:rsidR="00E219BB" w:rsidRPr="00FA4DA2">
        <w:rPr>
          <w:sz w:val="26"/>
          <w:szCs w:val="26"/>
        </w:rPr>
        <w:t>грамм Расцветовского сельсовета</w:t>
      </w:r>
      <w:r w:rsidRPr="00FA4DA2">
        <w:rPr>
          <w:sz w:val="26"/>
          <w:szCs w:val="26"/>
        </w:rPr>
        <w:t xml:space="preserve"> определяет правила оценки эффективности реализации мун</w:t>
      </w:r>
      <w:r w:rsidR="00A71571" w:rsidRPr="00FA4DA2">
        <w:rPr>
          <w:sz w:val="26"/>
          <w:szCs w:val="26"/>
        </w:rPr>
        <w:t>иципальных программ, позволяющие</w:t>
      </w:r>
      <w:r w:rsidRPr="00FA4DA2">
        <w:rPr>
          <w:sz w:val="26"/>
          <w:szCs w:val="26"/>
        </w:rPr>
        <w:t xml:space="preserve"> установить степень достижения целей и задач муниципальной программы в зависимости от конечных результатов.</w:t>
      </w: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Анализ эффективности результ</w:t>
      </w:r>
      <w:r w:rsidR="008543D7" w:rsidRPr="00FA4DA2">
        <w:rPr>
          <w:sz w:val="26"/>
          <w:szCs w:val="26"/>
        </w:rPr>
        <w:t>атов реализации Программ</w:t>
      </w:r>
      <w:r w:rsidR="00F70F33">
        <w:rPr>
          <w:sz w:val="26"/>
          <w:szCs w:val="26"/>
        </w:rPr>
        <w:t xml:space="preserve"> за 2023</w:t>
      </w:r>
      <w:r w:rsidRPr="00FA4DA2">
        <w:rPr>
          <w:sz w:val="26"/>
          <w:szCs w:val="26"/>
        </w:rPr>
        <w:t xml:space="preserve"> год осуществляется на основании предоставленных данных разработчиками муниципальных программ за отчетный финансовый год. 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6339A5" w:rsidRPr="00FA4DA2" w:rsidRDefault="006339A5" w:rsidP="006339A5">
      <w:pPr>
        <w:jc w:val="both"/>
        <w:rPr>
          <w:sz w:val="26"/>
          <w:szCs w:val="26"/>
        </w:rPr>
      </w:pPr>
      <w:r w:rsidRPr="00FA4DA2">
        <w:rPr>
          <w:sz w:val="26"/>
          <w:szCs w:val="26"/>
        </w:rPr>
        <w:t xml:space="preserve">     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Расцветовский сельсовет Усть-Абаканского  района Республики Хакасия, позволяет своевременно корректирова</w:t>
      </w:r>
      <w:r w:rsidR="00A71571" w:rsidRPr="00FA4DA2">
        <w:rPr>
          <w:sz w:val="26"/>
          <w:szCs w:val="26"/>
        </w:rPr>
        <w:t>ть механизм реализации Программ</w:t>
      </w:r>
      <w:r w:rsidRPr="00FA4DA2">
        <w:rPr>
          <w:sz w:val="26"/>
          <w:szCs w:val="26"/>
        </w:rPr>
        <w:t xml:space="preserve">, уточнять основные целевые показатели. </w:t>
      </w:r>
    </w:p>
    <w:p w:rsidR="006339A5" w:rsidRPr="00FA4DA2" w:rsidRDefault="006339A5" w:rsidP="006339A5">
      <w:pPr>
        <w:autoSpaceDE w:val="0"/>
        <w:autoSpaceDN w:val="0"/>
        <w:adjustRightInd w:val="0"/>
        <w:ind w:firstLine="741"/>
        <w:jc w:val="both"/>
        <w:rPr>
          <w:sz w:val="26"/>
          <w:szCs w:val="26"/>
        </w:rPr>
      </w:pPr>
      <w:r w:rsidRPr="00FA4DA2">
        <w:rPr>
          <w:sz w:val="26"/>
          <w:szCs w:val="26"/>
        </w:rPr>
        <w:lastRenderedPageBreak/>
        <w:t>В приложении</w:t>
      </w:r>
      <w:proofErr w:type="gramStart"/>
      <w:r w:rsidR="007969B0" w:rsidRPr="00FA4DA2">
        <w:rPr>
          <w:sz w:val="26"/>
          <w:szCs w:val="26"/>
        </w:rPr>
        <w:t>2</w:t>
      </w:r>
      <w:proofErr w:type="gramEnd"/>
      <w:r w:rsidR="007969B0" w:rsidRPr="00FA4DA2">
        <w:rPr>
          <w:sz w:val="26"/>
          <w:szCs w:val="26"/>
        </w:rPr>
        <w:t xml:space="preserve"> к </w:t>
      </w:r>
      <w:r w:rsidRPr="00FA4DA2">
        <w:rPr>
          <w:sz w:val="26"/>
          <w:szCs w:val="26"/>
        </w:rPr>
        <w:t>от</w:t>
      </w:r>
      <w:r w:rsidR="00122119" w:rsidRPr="00FA4DA2">
        <w:rPr>
          <w:sz w:val="26"/>
          <w:szCs w:val="26"/>
        </w:rPr>
        <w:t>чету представлен отчет за 202</w:t>
      </w:r>
      <w:r w:rsidR="00F70F33">
        <w:rPr>
          <w:sz w:val="26"/>
          <w:szCs w:val="26"/>
        </w:rPr>
        <w:t>3</w:t>
      </w:r>
      <w:r w:rsidRPr="00FA4DA2">
        <w:rPr>
          <w:sz w:val="26"/>
          <w:szCs w:val="26"/>
        </w:rPr>
        <w:t xml:space="preserve"> год об оценке эффективности реализации муниципальных программ</w:t>
      </w:r>
      <w:r w:rsidR="00A71571" w:rsidRPr="00FA4DA2">
        <w:rPr>
          <w:sz w:val="26"/>
          <w:szCs w:val="26"/>
        </w:rPr>
        <w:t>,</w:t>
      </w:r>
      <w:r w:rsidRPr="00FA4DA2">
        <w:rPr>
          <w:sz w:val="26"/>
          <w:szCs w:val="26"/>
        </w:rPr>
        <w:t xml:space="preserve"> действующих на территории Расцветовского сельсовета. </w:t>
      </w:r>
    </w:p>
    <w:p w:rsidR="006339A5" w:rsidRPr="00FA4DA2" w:rsidRDefault="006339A5" w:rsidP="006339A5">
      <w:pPr>
        <w:rPr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FA4DA2">
        <w:rPr>
          <w:b/>
          <w:color w:val="auto"/>
          <w:sz w:val="26"/>
          <w:szCs w:val="26"/>
        </w:rPr>
        <w:t>Выводы и предложения</w:t>
      </w: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0657FD" w:rsidRPr="00F272A5" w:rsidRDefault="006339A5" w:rsidP="00F272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>В результате проведенного анализа эффективн</w:t>
      </w:r>
      <w:r w:rsidR="007969B0" w:rsidRPr="00F272A5">
        <w:rPr>
          <w:color w:val="auto"/>
          <w:sz w:val="26"/>
          <w:szCs w:val="26"/>
        </w:rPr>
        <w:t>ости реали</w:t>
      </w:r>
      <w:r w:rsidR="008543D7" w:rsidRPr="00F272A5">
        <w:rPr>
          <w:color w:val="auto"/>
          <w:sz w:val="26"/>
          <w:szCs w:val="26"/>
        </w:rPr>
        <w:t xml:space="preserve">зации Программ в  </w:t>
      </w:r>
      <w:r w:rsidR="00F70F33">
        <w:rPr>
          <w:color w:val="auto"/>
          <w:sz w:val="26"/>
          <w:szCs w:val="26"/>
        </w:rPr>
        <w:t>2023</w:t>
      </w:r>
      <w:r w:rsidR="00D86E36" w:rsidRPr="00F272A5">
        <w:rPr>
          <w:color w:val="auto"/>
          <w:sz w:val="26"/>
          <w:szCs w:val="26"/>
        </w:rPr>
        <w:t xml:space="preserve"> </w:t>
      </w:r>
      <w:r w:rsidR="00D86E36" w:rsidRPr="00DB0A20">
        <w:rPr>
          <w:color w:val="auto"/>
          <w:sz w:val="26"/>
          <w:szCs w:val="26"/>
        </w:rPr>
        <w:t xml:space="preserve">году </w:t>
      </w:r>
      <w:r w:rsidR="00F272A5" w:rsidRPr="00DB0A20">
        <w:rPr>
          <w:color w:val="auto"/>
          <w:sz w:val="26"/>
          <w:szCs w:val="26"/>
        </w:rPr>
        <w:t>все 11 программа</w:t>
      </w:r>
      <w:r w:rsidR="00DB0A20" w:rsidRPr="00DB0A20">
        <w:rPr>
          <w:color w:val="auto"/>
          <w:sz w:val="26"/>
          <w:szCs w:val="26"/>
        </w:rPr>
        <w:t xml:space="preserve"> </w:t>
      </w:r>
      <w:r w:rsidR="00F272A5" w:rsidRPr="00DB0A20">
        <w:rPr>
          <w:color w:val="auto"/>
          <w:sz w:val="26"/>
          <w:szCs w:val="26"/>
        </w:rPr>
        <w:t>считаются эффективными</w:t>
      </w:r>
      <w:r w:rsidR="00F272A5" w:rsidRPr="00F272A5">
        <w:rPr>
          <w:color w:val="auto"/>
          <w:sz w:val="26"/>
          <w:szCs w:val="26"/>
        </w:rPr>
        <w:t xml:space="preserve"> 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Исполнителям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6339A5" w:rsidRPr="00F272A5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6339A5" w:rsidRPr="00FA4DA2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F272A5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center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Зам</w:t>
      </w:r>
      <w:proofErr w:type="gramStart"/>
      <w:r w:rsidRPr="00FA4DA2">
        <w:rPr>
          <w:color w:val="auto"/>
          <w:sz w:val="26"/>
          <w:szCs w:val="26"/>
        </w:rPr>
        <w:t>.г</w:t>
      </w:r>
      <w:proofErr w:type="gramEnd"/>
      <w:r w:rsidRPr="00FA4DA2">
        <w:rPr>
          <w:color w:val="auto"/>
          <w:sz w:val="26"/>
          <w:szCs w:val="26"/>
        </w:rPr>
        <w:t>лавного бухгалтера                                   И.В.Новикова</w:t>
      </w: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ab/>
      </w: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F272A5" w:rsidRDefault="00F272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6515E" w:rsidRPr="00FA4DA2" w:rsidRDefault="00D6515E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Pr="00FA4DA2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122119" w:rsidRPr="00FA4DA2" w:rsidRDefault="00122119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Приложение</w:t>
      </w:r>
      <w:r w:rsidR="00D6515E">
        <w:rPr>
          <w:color w:val="auto"/>
          <w:sz w:val="26"/>
          <w:szCs w:val="26"/>
        </w:rPr>
        <w:t xml:space="preserve"> </w:t>
      </w:r>
      <w:r w:rsidRPr="00FA4DA2">
        <w:rPr>
          <w:color w:val="auto"/>
          <w:sz w:val="26"/>
          <w:szCs w:val="26"/>
        </w:rPr>
        <w:t>1 к отчету</w:t>
      </w:r>
    </w:p>
    <w:p w:rsidR="00EE1D38" w:rsidRPr="00FA4DA2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>Реест</w:t>
      </w:r>
      <w:r w:rsidR="00122119" w:rsidRPr="00FA4DA2">
        <w:rPr>
          <w:color w:val="auto"/>
          <w:sz w:val="26"/>
          <w:szCs w:val="26"/>
        </w:rPr>
        <w:t>р муниципальных программ на 202</w:t>
      </w:r>
      <w:r w:rsidR="00F70F33">
        <w:rPr>
          <w:color w:val="auto"/>
          <w:sz w:val="26"/>
          <w:szCs w:val="26"/>
        </w:rPr>
        <w:t>3</w:t>
      </w:r>
      <w:r w:rsidRPr="00FA4DA2">
        <w:rPr>
          <w:color w:val="auto"/>
          <w:sz w:val="26"/>
          <w:szCs w:val="26"/>
        </w:rPr>
        <w:t xml:space="preserve"> год</w:t>
      </w:r>
    </w:p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8478D" w:rsidRPr="00FA4DA2" w:rsidRDefault="0058478D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410"/>
        <w:gridCol w:w="2977"/>
      </w:tblGrid>
      <w:tr w:rsidR="00EE1D38" w:rsidRPr="00FA4DA2" w:rsidTr="00BD0BDD">
        <w:tc>
          <w:tcPr>
            <w:tcW w:w="567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</w:t>
            </w:r>
          </w:p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FA4DA2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FA4DA2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6862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Наименование</w:t>
            </w:r>
          </w:p>
          <w:p w:rsidR="00EE1D38" w:rsidRPr="00FA4DA2" w:rsidRDefault="008C686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муниципальной </w:t>
            </w:r>
            <w:r w:rsidR="00EE1D38" w:rsidRPr="00FA4DA2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Срок исполнения</w:t>
            </w:r>
          </w:p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(годы)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Финансирование программы</w:t>
            </w:r>
          </w:p>
          <w:p w:rsidR="0091717D" w:rsidRPr="00FA4DA2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(тыс. руб.)</w:t>
            </w:r>
          </w:p>
          <w:p w:rsidR="0058478D" w:rsidRPr="00FA4DA2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1D38" w:rsidRPr="00FA4DA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МНПА</w:t>
            </w:r>
          </w:p>
        </w:tc>
      </w:tr>
      <w:tr w:rsidR="00EE1D38" w:rsidRPr="00FA4DA2" w:rsidTr="00BD0BDD">
        <w:trPr>
          <w:trHeight w:val="2859"/>
        </w:trPr>
        <w:tc>
          <w:tcPr>
            <w:tcW w:w="567" w:type="dxa"/>
            <w:shd w:val="clear" w:color="auto" w:fill="auto"/>
            <w:vAlign w:val="center"/>
          </w:tcPr>
          <w:p w:rsidR="00EE1D38" w:rsidRPr="00FA4DA2" w:rsidRDefault="00EE1D38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E1D38" w:rsidRPr="00FA4DA2" w:rsidRDefault="00EE1D38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Защита населения и территории муниципального образования Расцветовский сельсовет от чрезвычайных ситуаций, обеспечение пожарно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й безопасности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1D38" w:rsidRPr="00FA4DA2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BE737E">
              <w:rPr>
                <w:color w:val="auto"/>
                <w:sz w:val="26"/>
                <w:szCs w:val="26"/>
              </w:rPr>
              <w:t>52,2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543D7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Районный бюджет-</w:t>
            </w:r>
            <w:r w:rsidR="007B3B01">
              <w:rPr>
                <w:color w:val="auto"/>
                <w:sz w:val="26"/>
                <w:szCs w:val="26"/>
              </w:rPr>
              <w:t>25,0</w:t>
            </w:r>
          </w:p>
          <w:p w:rsidR="00513942" w:rsidRPr="00FA4DA2" w:rsidRDefault="0051394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13942" w:rsidRPr="00FA4DA2" w:rsidRDefault="0051394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Республиканский бюджет -</w:t>
            </w:r>
            <w:r w:rsidR="007B3B01">
              <w:rPr>
                <w:color w:val="auto"/>
                <w:sz w:val="26"/>
                <w:szCs w:val="26"/>
              </w:rPr>
              <w:t>287,0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D38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F70F3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27.12.2022</w:t>
            </w:r>
            <w:r w:rsidR="0091717D" w:rsidRPr="00FA4DA2">
              <w:rPr>
                <w:color w:val="auto"/>
                <w:sz w:val="26"/>
                <w:szCs w:val="26"/>
              </w:rPr>
              <w:t>г.</w:t>
            </w:r>
          </w:p>
          <w:p w:rsidR="0091717D" w:rsidRPr="00FA4DA2" w:rsidRDefault="00F70F3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№ 318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</w:tc>
      </w:tr>
      <w:tr w:rsidR="0058478D" w:rsidRPr="00FA4DA2" w:rsidTr="00BD0BDD">
        <w:tc>
          <w:tcPr>
            <w:tcW w:w="567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8478D" w:rsidRPr="00FA4DA2" w:rsidRDefault="0058478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Модернизация автомобильных дорог местного значения и сооружений на них в муниципальном образовании Расцветовский сельсовет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78D" w:rsidRPr="00FA4DA2" w:rsidRDefault="007A29E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7B3B01">
              <w:rPr>
                <w:color w:val="auto"/>
                <w:sz w:val="26"/>
                <w:szCs w:val="26"/>
              </w:rPr>
              <w:t>3 164,3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FA4DA2" w:rsidRDefault="000B0125" w:rsidP="007B3B01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Республиканский бюджет – </w:t>
            </w:r>
            <w:r w:rsidR="007B3B01">
              <w:rPr>
                <w:color w:val="auto"/>
                <w:sz w:val="26"/>
                <w:szCs w:val="26"/>
              </w:rPr>
              <w:t>31 107,9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8478D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</w:t>
            </w:r>
            <w:r w:rsidR="00F70F33">
              <w:rPr>
                <w:color w:val="auto"/>
                <w:sz w:val="26"/>
                <w:szCs w:val="26"/>
              </w:rPr>
              <w:t>7.12.2022</w:t>
            </w:r>
            <w:r w:rsidRPr="00FA4DA2">
              <w:rPr>
                <w:color w:val="auto"/>
                <w:sz w:val="26"/>
                <w:szCs w:val="26"/>
              </w:rPr>
              <w:t xml:space="preserve">г. </w:t>
            </w:r>
          </w:p>
          <w:p w:rsidR="0058478D" w:rsidRDefault="00F70F3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309</w:t>
            </w:r>
            <w:r w:rsidR="0058478D" w:rsidRPr="00FA4DA2">
              <w:rPr>
                <w:color w:val="auto"/>
                <w:sz w:val="26"/>
                <w:szCs w:val="26"/>
              </w:rPr>
              <w:t>-п</w:t>
            </w:r>
          </w:p>
          <w:p w:rsidR="00806F1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1717D" w:rsidRPr="00FA4DA2" w:rsidTr="00BD0BDD">
        <w:trPr>
          <w:trHeight w:val="2274"/>
        </w:trPr>
        <w:tc>
          <w:tcPr>
            <w:tcW w:w="567" w:type="dxa"/>
            <w:shd w:val="clear" w:color="auto" w:fill="auto"/>
            <w:vAlign w:val="center"/>
          </w:tcPr>
          <w:p w:rsidR="0091717D" w:rsidRPr="00FA4DA2" w:rsidRDefault="00B42373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06F1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</w:t>
            </w:r>
            <w:r w:rsidR="009708E4" w:rsidRPr="00FA4DA2">
              <w:rPr>
                <w:color w:val="auto"/>
                <w:sz w:val="26"/>
                <w:szCs w:val="26"/>
              </w:rPr>
              <w:t>го сельсовета</w:t>
            </w:r>
          </w:p>
          <w:p w:rsidR="00CC1920" w:rsidRPr="00FA4DA2" w:rsidRDefault="00CC1920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7A29E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-</w:t>
            </w: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06F1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B41F35">
              <w:rPr>
                <w:color w:val="auto"/>
                <w:sz w:val="26"/>
                <w:szCs w:val="26"/>
              </w:rPr>
              <w:t>35,8</w:t>
            </w:r>
          </w:p>
          <w:p w:rsidR="007E69D5" w:rsidRPr="00FA4DA2" w:rsidRDefault="007E69D5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806F1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F70F33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27.12.2022</w:t>
            </w:r>
            <w:r w:rsidR="0091717D" w:rsidRPr="00FA4DA2">
              <w:rPr>
                <w:color w:val="auto"/>
                <w:sz w:val="26"/>
                <w:szCs w:val="26"/>
              </w:rPr>
              <w:t>г.</w:t>
            </w:r>
          </w:p>
          <w:p w:rsidR="0091717D" w:rsidRPr="00FA4DA2" w:rsidRDefault="00F70F33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314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</w:tc>
        <w:bookmarkStart w:id="0" w:name="_GoBack"/>
        <w:bookmarkEnd w:id="0"/>
      </w:tr>
      <w:tr w:rsidR="0091717D" w:rsidRPr="00FA4DA2" w:rsidTr="00BD0BDD">
        <w:tc>
          <w:tcPr>
            <w:tcW w:w="567" w:type="dxa"/>
            <w:shd w:val="clear" w:color="auto" w:fill="auto"/>
            <w:vAlign w:val="center"/>
          </w:tcPr>
          <w:p w:rsidR="0091717D" w:rsidRPr="00FA4DA2" w:rsidRDefault="00BD0BD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717D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Культура  муниципального образования Расцветовский </w:t>
            </w:r>
            <w:r w:rsidR="009708E4" w:rsidRPr="00FA4DA2">
              <w:rPr>
                <w:color w:val="auto"/>
                <w:sz w:val="26"/>
                <w:szCs w:val="26"/>
              </w:rPr>
              <w:t xml:space="preserve">сельсовет  </w:t>
            </w:r>
          </w:p>
          <w:p w:rsidR="00BD0BDD" w:rsidRPr="00FA4DA2" w:rsidRDefault="00BD0BD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7D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0BDD" w:rsidRDefault="00BD0BD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A0DF5" w:rsidRPr="00FA4DA2" w:rsidRDefault="007B3B01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Федеральный бюджет – 40 209,3</w:t>
            </w:r>
          </w:p>
          <w:p w:rsidR="0058478D" w:rsidRPr="00FA4DA2" w:rsidRDefault="007B3B01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– 16 753,5</w:t>
            </w:r>
          </w:p>
          <w:p w:rsidR="007B3B01" w:rsidRPr="00FA4DA2" w:rsidRDefault="007B3B01" w:rsidP="007B3B01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886352">
              <w:rPr>
                <w:color w:val="auto"/>
                <w:sz w:val="26"/>
                <w:szCs w:val="26"/>
              </w:rPr>
              <w:t xml:space="preserve"> 10 518,9</w:t>
            </w:r>
          </w:p>
          <w:p w:rsidR="0091717D" w:rsidRDefault="0091717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BD0BDD" w:rsidRDefault="00BD0BD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BD0BDD" w:rsidRDefault="00BD0BD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BD0BDD" w:rsidRDefault="00BD0BD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BD0BDD" w:rsidRPr="00FA4DA2" w:rsidRDefault="00BD0BDD" w:rsidP="00C224EC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lastRenderedPageBreak/>
              <w:t>По</w:t>
            </w:r>
            <w:r w:rsidR="00CC1920">
              <w:rPr>
                <w:color w:val="auto"/>
                <w:sz w:val="26"/>
                <w:szCs w:val="26"/>
              </w:rPr>
              <w:t>с</w:t>
            </w:r>
            <w:r w:rsidRPr="00FA4DA2">
              <w:rPr>
                <w:color w:val="auto"/>
                <w:sz w:val="26"/>
                <w:szCs w:val="26"/>
              </w:rPr>
              <w:t>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F70F3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27.12.2022</w:t>
            </w:r>
            <w:r w:rsidR="0091717D" w:rsidRPr="00FA4DA2">
              <w:rPr>
                <w:color w:val="auto"/>
                <w:sz w:val="26"/>
                <w:szCs w:val="26"/>
              </w:rPr>
              <w:t xml:space="preserve">г. </w:t>
            </w:r>
          </w:p>
          <w:p w:rsidR="00806F12" w:rsidRDefault="00F70F33" w:rsidP="00F70F33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317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  <w:p w:rsidR="00806F12" w:rsidRPr="00FA4DA2" w:rsidRDefault="00806F12" w:rsidP="00F70F33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1717D" w:rsidRPr="00FA4DA2" w:rsidTr="00BD0BDD">
        <w:tc>
          <w:tcPr>
            <w:tcW w:w="567" w:type="dxa"/>
            <w:shd w:val="clear" w:color="auto" w:fill="auto"/>
            <w:vAlign w:val="center"/>
          </w:tcPr>
          <w:p w:rsidR="0091717D" w:rsidRPr="00FA4DA2" w:rsidRDefault="00BD0BD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1717D" w:rsidRPr="00FA4DA2" w:rsidRDefault="0091717D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Устойчивое развитие муниципального образования Расцветовский сельсовет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7D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F1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FF641A" w:rsidRDefault="00FF641A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Федеральный бюджет -702,3</w:t>
            </w:r>
          </w:p>
          <w:p w:rsidR="00FF641A" w:rsidRDefault="00FF641A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FF641A">
              <w:rPr>
                <w:color w:val="auto"/>
                <w:sz w:val="26"/>
                <w:szCs w:val="26"/>
              </w:rPr>
              <w:t xml:space="preserve"> 2 546,6</w:t>
            </w:r>
          </w:p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FA4DA2" w:rsidRDefault="007A0DF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Республиканский бюджет – </w:t>
            </w:r>
            <w:r w:rsidR="00FF641A">
              <w:rPr>
                <w:color w:val="auto"/>
                <w:sz w:val="26"/>
                <w:szCs w:val="26"/>
              </w:rPr>
              <w:t>1 000,4</w:t>
            </w:r>
          </w:p>
          <w:p w:rsidR="007A0DF5" w:rsidRPr="00FA4DA2" w:rsidRDefault="007A0DF5" w:rsidP="007A0DF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A0DF5" w:rsidRPr="00FA4DA2" w:rsidRDefault="007B3B01" w:rsidP="007A0DF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Районный бюджет-3</w:t>
            </w:r>
            <w:r w:rsidR="007A0DF5" w:rsidRPr="00FA4DA2">
              <w:rPr>
                <w:color w:val="auto"/>
                <w:sz w:val="26"/>
                <w:szCs w:val="26"/>
              </w:rPr>
              <w:t>00,0</w:t>
            </w:r>
          </w:p>
          <w:p w:rsidR="007A0DF5" w:rsidRPr="00FA4DA2" w:rsidRDefault="007A0DF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</w:t>
            </w:r>
            <w:r w:rsidR="00806F12">
              <w:rPr>
                <w:color w:val="auto"/>
                <w:sz w:val="26"/>
                <w:szCs w:val="26"/>
              </w:rPr>
              <w:t>7.12.2022</w:t>
            </w:r>
            <w:r w:rsidR="00B43C53" w:rsidRPr="00FA4DA2">
              <w:rPr>
                <w:color w:val="auto"/>
                <w:sz w:val="26"/>
                <w:szCs w:val="26"/>
              </w:rPr>
              <w:t xml:space="preserve">г. </w:t>
            </w:r>
          </w:p>
          <w:p w:rsidR="0091717D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311</w:t>
            </w:r>
            <w:r w:rsidR="0091717D" w:rsidRPr="00FA4DA2">
              <w:rPr>
                <w:color w:val="auto"/>
                <w:sz w:val="26"/>
                <w:szCs w:val="26"/>
              </w:rPr>
              <w:t>-п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325FF" w:rsidRPr="00FA4DA2" w:rsidTr="00BD0BDD">
        <w:tc>
          <w:tcPr>
            <w:tcW w:w="567" w:type="dxa"/>
            <w:shd w:val="clear" w:color="auto" w:fill="auto"/>
            <w:vAlign w:val="center"/>
          </w:tcPr>
          <w:p w:rsidR="004325FF" w:rsidRPr="00FA4DA2" w:rsidRDefault="00BD0BD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325FF" w:rsidRPr="00FA4DA2" w:rsidRDefault="005976C3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Социальная поддержка граждан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FF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7B3B01">
              <w:rPr>
                <w:color w:val="auto"/>
                <w:sz w:val="26"/>
                <w:szCs w:val="26"/>
              </w:rPr>
              <w:t>787,8</w:t>
            </w:r>
          </w:p>
          <w:p w:rsidR="004325FF" w:rsidRPr="00FA4DA2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976C3" w:rsidRPr="00FA4DA2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B0125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27.12.2022</w:t>
            </w:r>
            <w:r w:rsidR="005976C3" w:rsidRPr="00FA4DA2">
              <w:rPr>
                <w:color w:val="auto"/>
                <w:sz w:val="26"/>
                <w:szCs w:val="26"/>
              </w:rPr>
              <w:t>г.</w:t>
            </w:r>
          </w:p>
          <w:p w:rsidR="005976C3" w:rsidRDefault="00806F12" w:rsidP="000B012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310</w:t>
            </w:r>
            <w:r w:rsidR="005976C3" w:rsidRPr="00FA4DA2">
              <w:rPr>
                <w:color w:val="auto"/>
                <w:sz w:val="26"/>
                <w:szCs w:val="26"/>
              </w:rPr>
              <w:t>-п</w:t>
            </w:r>
          </w:p>
          <w:p w:rsidR="00806F12" w:rsidRPr="00FA4DA2" w:rsidRDefault="00806F12" w:rsidP="000B012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E2B62" w:rsidRPr="00FA4DA2" w:rsidTr="00BD0BDD">
        <w:tc>
          <w:tcPr>
            <w:tcW w:w="567" w:type="dxa"/>
            <w:shd w:val="clear" w:color="auto" w:fill="auto"/>
            <w:vAlign w:val="center"/>
          </w:tcPr>
          <w:p w:rsidR="009E2B62" w:rsidRPr="00FA4DA2" w:rsidRDefault="00BD0BD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E2B62" w:rsidRPr="00FA4DA2" w:rsidRDefault="009E2B62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Улучшение условий и охраны труда в муниципальном образовании Расцветовский сельсовет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B62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B62" w:rsidRPr="00FA4DA2" w:rsidRDefault="009E2B62" w:rsidP="009E2B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Местный бюджет-</w:t>
            </w:r>
            <w:r w:rsidR="00BD0BDD">
              <w:rPr>
                <w:color w:val="auto"/>
                <w:sz w:val="26"/>
                <w:szCs w:val="26"/>
              </w:rPr>
              <w:t xml:space="preserve"> 6,3</w:t>
            </w:r>
          </w:p>
          <w:p w:rsidR="009E2B62" w:rsidRPr="00FA4DA2" w:rsidRDefault="009E2B6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B73922" w:rsidRPr="00FA4DA2" w:rsidRDefault="00B73922" w:rsidP="00B7392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E2B6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27.12.2022</w:t>
            </w:r>
            <w:r w:rsidR="00B73922" w:rsidRPr="00FA4DA2">
              <w:rPr>
                <w:color w:val="auto"/>
                <w:sz w:val="26"/>
                <w:szCs w:val="26"/>
              </w:rPr>
              <w:t xml:space="preserve">г. </w:t>
            </w:r>
          </w:p>
          <w:p w:rsidR="00B7392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№307</w:t>
            </w:r>
            <w:r w:rsidR="00B73922" w:rsidRPr="00FA4DA2">
              <w:rPr>
                <w:color w:val="auto"/>
                <w:sz w:val="26"/>
                <w:szCs w:val="26"/>
              </w:rPr>
              <w:t>-п</w:t>
            </w:r>
          </w:p>
          <w:p w:rsidR="00806F1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9365F" w:rsidRPr="00FA4DA2" w:rsidTr="00BD0BDD">
        <w:tc>
          <w:tcPr>
            <w:tcW w:w="567" w:type="dxa"/>
            <w:shd w:val="clear" w:color="auto" w:fill="auto"/>
            <w:vAlign w:val="center"/>
          </w:tcPr>
          <w:p w:rsidR="0069365F" w:rsidRPr="00FA4DA2" w:rsidRDefault="00BD0BD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365F" w:rsidRPr="00FA4DA2" w:rsidRDefault="0069365F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Противодействие незаконному обороту наркотиков</w:t>
            </w:r>
            <w:r w:rsidR="008C6862" w:rsidRPr="00FA4DA2">
              <w:rPr>
                <w:color w:val="auto"/>
                <w:sz w:val="26"/>
                <w:szCs w:val="26"/>
              </w:rPr>
              <w:t xml:space="preserve">, </w:t>
            </w:r>
            <w:r w:rsidRPr="00FA4DA2">
              <w:rPr>
                <w:color w:val="auto"/>
                <w:sz w:val="26"/>
                <w:szCs w:val="26"/>
              </w:rPr>
              <w:t>снижение масштабов наркотизации населения в Расцветовском сельсовет</w:t>
            </w:r>
            <w:r w:rsidR="001D7C95" w:rsidRPr="00FA4DA2">
              <w:rPr>
                <w:color w:val="auto"/>
                <w:sz w:val="26"/>
                <w:szCs w:val="26"/>
              </w:rPr>
              <w:t>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65F" w:rsidRPr="00FA4DA2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7D9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Местный 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бюджет</w:t>
            </w:r>
            <w:r w:rsidR="00D347D9" w:rsidRPr="00FA4DA2">
              <w:rPr>
                <w:color w:val="auto"/>
                <w:sz w:val="26"/>
                <w:szCs w:val="26"/>
              </w:rPr>
              <w:t xml:space="preserve"> – </w:t>
            </w:r>
            <w:r w:rsidR="007B3B01">
              <w:rPr>
                <w:color w:val="auto"/>
                <w:sz w:val="26"/>
                <w:szCs w:val="26"/>
              </w:rPr>
              <w:t>6,0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69365F" w:rsidRPr="00FA4DA2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BD0BDD" w:rsidRDefault="0069365F" w:rsidP="00C03967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от 2</w:t>
            </w:r>
            <w:r w:rsidR="00B73922" w:rsidRPr="00FA4DA2">
              <w:rPr>
                <w:color w:val="auto"/>
                <w:sz w:val="26"/>
                <w:szCs w:val="26"/>
              </w:rPr>
              <w:t xml:space="preserve">2.12.2021г. </w:t>
            </w:r>
          </w:p>
          <w:p w:rsidR="00C03967" w:rsidRDefault="00B73922" w:rsidP="00C03967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  № 347</w:t>
            </w:r>
            <w:r w:rsidR="0069365F" w:rsidRPr="00FA4DA2">
              <w:rPr>
                <w:color w:val="auto"/>
                <w:sz w:val="26"/>
                <w:szCs w:val="26"/>
              </w:rPr>
              <w:t>-п</w:t>
            </w:r>
          </w:p>
          <w:p w:rsidR="00C03967" w:rsidRPr="00FA4DA2" w:rsidRDefault="00C03967" w:rsidP="00C03967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347D9" w:rsidRPr="00FA4DA2" w:rsidTr="00BD0BDD">
        <w:tc>
          <w:tcPr>
            <w:tcW w:w="567" w:type="dxa"/>
            <w:shd w:val="clear" w:color="auto" w:fill="auto"/>
            <w:vAlign w:val="center"/>
          </w:tcPr>
          <w:p w:rsidR="00C03967" w:rsidRDefault="00C03967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BD0BDD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03967" w:rsidRDefault="00C03967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Профилактика терроризма и экстремизма на территории Расцветовского сельсовета"</w:t>
            </w:r>
          </w:p>
          <w:p w:rsidR="005E319E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C1920" w:rsidRPr="00FA4DA2" w:rsidRDefault="00CC1920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3967" w:rsidRDefault="00C03967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Default="00973EF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-</w:t>
            </w:r>
          </w:p>
          <w:p w:rsidR="00CC1920" w:rsidRPr="00FA4DA2" w:rsidRDefault="00CC1920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E319E" w:rsidRPr="00FA4DA2" w:rsidRDefault="005E319E" w:rsidP="00D347D9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03967" w:rsidRDefault="00C03967" w:rsidP="00D347D9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D347D9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Местный </w:t>
            </w:r>
          </w:p>
          <w:p w:rsidR="00D347D9" w:rsidRPr="00FA4DA2" w:rsidRDefault="00D347D9" w:rsidP="00D347D9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бюджет – </w:t>
            </w:r>
            <w:r w:rsidR="007B3B01">
              <w:rPr>
                <w:color w:val="auto"/>
                <w:sz w:val="26"/>
                <w:szCs w:val="26"/>
              </w:rPr>
              <w:t>4,5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3967" w:rsidRDefault="00C03967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D347D9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22.12.2021г. </w:t>
            </w:r>
          </w:p>
          <w:p w:rsidR="00CC1920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№344-п</w:t>
            </w:r>
          </w:p>
          <w:p w:rsidR="00CC1920" w:rsidRDefault="00CC1920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C1920" w:rsidRPr="00FA4DA2" w:rsidRDefault="00CC1920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E319E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D347D9" w:rsidRPr="00FA4DA2" w:rsidTr="00BD0BDD">
        <w:tc>
          <w:tcPr>
            <w:tcW w:w="567" w:type="dxa"/>
            <w:shd w:val="clear" w:color="auto" w:fill="auto"/>
            <w:vAlign w:val="center"/>
          </w:tcPr>
          <w:p w:rsidR="00CC1920" w:rsidRDefault="00CC1920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CC1920" w:rsidRDefault="00CC1920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CC1920" w:rsidRDefault="00CC1920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1</w:t>
            </w:r>
            <w:r w:rsidR="00BD0BDD"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E319E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C1920" w:rsidRDefault="00CC1920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CC1920" w:rsidRPr="00FA4DA2" w:rsidRDefault="00CC1920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D347D9" w:rsidRPr="00FA4DA2" w:rsidRDefault="00D347D9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Обеспечение общественного порядка и противодействие преступности в муниципальном образовании Расцветовский сельсовет"</w:t>
            </w:r>
          </w:p>
          <w:p w:rsidR="005E319E" w:rsidRPr="00FA4DA2" w:rsidRDefault="005E319E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47D9" w:rsidRPr="00FA4DA2" w:rsidRDefault="00D347D9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E319E" w:rsidRPr="00FA4DA2" w:rsidRDefault="005E319E" w:rsidP="005E319E">
            <w:pPr>
              <w:jc w:val="center"/>
              <w:rPr>
                <w:sz w:val="26"/>
                <w:szCs w:val="26"/>
              </w:rPr>
            </w:pPr>
          </w:p>
          <w:p w:rsidR="005E319E" w:rsidRPr="00FA4DA2" w:rsidRDefault="005E319E" w:rsidP="005E319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Местный</w:t>
            </w:r>
          </w:p>
          <w:p w:rsidR="00D347D9" w:rsidRPr="00FA4DA2" w:rsidRDefault="00D347D9" w:rsidP="005E319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 xml:space="preserve">бюджет – </w:t>
            </w:r>
            <w:r w:rsidR="007B3B01">
              <w:rPr>
                <w:sz w:val="26"/>
                <w:szCs w:val="26"/>
              </w:rPr>
              <w:t>4,5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5E319E" w:rsidRPr="00FA4DA2" w:rsidRDefault="005E319E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D347D9" w:rsidRPr="00FA4DA2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 xml:space="preserve">от 20.12.2021г. </w:t>
            </w:r>
          </w:p>
          <w:p w:rsidR="005E319E" w:rsidRDefault="005E319E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№ 335-п</w:t>
            </w:r>
          </w:p>
          <w:p w:rsidR="00806F1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06F12" w:rsidRPr="00FA4DA2" w:rsidTr="00BD0BDD">
        <w:tc>
          <w:tcPr>
            <w:tcW w:w="567" w:type="dxa"/>
            <w:shd w:val="clear" w:color="auto" w:fill="auto"/>
            <w:vAlign w:val="center"/>
          </w:tcPr>
          <w:p w:rsidR="00806F12" w:rsidRPr="00FA4DA2" w:rsidRDefault="00806F12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BD0BDD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6F12" w:rsidRDefault="00806F12" w:rsidP="00806F12">
            <w:pPr>
              <w:jc w:val="center"/>
              <w:rPr>
                <w:sz w:val="26"/>
                <w:szCs w:val="26"/>
              </w:rPr>
            </w:pPr>
          </w:p>
          <w:p w:rsidR="00806F12" w:rsidRPr="00806F12" w:rsidRDefault="00806F12" w:rsidP="0080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806F12">
              <w:rPr>
                <w:sz w:val="26"/>
                <w:szCs w:val="26"/>
              </w:rPr>
              <w:t>нергосбережение и повышение энергоэффективности</w:t>
            </w:r>
          </w:p>
          <w:p w:rsidR="00806F12" w:rsidRPr="00806F12" w:rsidRDefault="00806F12" w:rsidP="00806F12">
            <w:pPr>
              <w:jc w:val="center"/>
              <w:rPr>
                <w:sz w:val="26"/>
                <w:szCs w:val="26"/>
              </w:rPr>
            </w:pPr>
            <w:r w:rsidRPr="00806F12">
              <w:rPr>
                <w:sz w:val="26"/>
                <w:szCs w:val="26"/>
              </w:rPr>
              <w:t>муниципального образования «Расцветовский сельсовет»</w:t>
            </w:r>
          </w:p>
          <w:p w:rsidR="00806F12" w:rsidRPr="00806F12" w:rsidRDefault="00806F12" w:rsidP="00806F12">
            <w:pPr>
              <w:jc w:val="center"/>
              <w:rPr>
                <w:sz w:val="26"/>
                <w:szCs w:val="26"/>
              </w:rPr>
            </w:pPr>
            <w:r w:rsidRPr="00806F12">
              <w:rPr>
                <w:sz w:val="26"/>
                <w:szCs w:val="26"/>
              </w:rPr>
              <w:t>на период 2022-2026 годы»</w:t>
            </w:r>
          </w:p>
          <w:p w:rsidR="00806F12" w:rsidRPr="00FA4DA2" w:rsidRDefault="00806F12" w:rsidP="007A29ED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F1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06F12" w:rsidRDefault="00806F12" w:rsidP="00806F12">
            <w:pPr>
              <w:jc w:val="center"/>
              <w:rPr>
                <w:sz w:val="26"/>
                <w:szCs w:val="26"/>
              </w:rPr>
            </w:pP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 – 2 180,0</w:t>
            </w: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</w:p>
          <w:p w:rsidR="00806F12" w:rsidRPr="00FA4DA2" w:rsidRDefault="00806F12" w:rsidP="00806F12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Местный</w:t>
            </w:r>
          </w:p>
          <w:p w:rsidR="00806F12" w:rsidRDefault="00C03967" w:rsidP="0080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– 99,5</w:t>
            </w:r>
          </w:p>
          <w:p w:rsidR="00C03967" w:rsidRPr="00FA4DA2" w:rsidRDefault="00C03967" w:rsidP="00806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6F1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806F12" w:rsidRDefault="00806F12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26.09.2022г</w:t>
            </w:r>
          </w:p>
          <w:p w:rsidR="00806F12" w:rsidRDefault="00806F12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188-п</w:t>
            </w:r>
          </w:p>
          <w:p w:rsidR="00806F12" w:rsidRPr="00FA4DA2" w:rsidRDefault="00806F12" w:rsidP="005E319E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06F12" w:rsidRPr="00FA4DA2" w:rsidTr="00BD0BDD">
        <w:tc>
          <w:tcPr>
            <w:tcW w:w="567" w:type="dxa"/>
            <w:shd w:val="clear" w:color="auto" w:fill="auto"/>
            <w:vAlign w:val="center"/>
          </w:tcPr>
          <w:p w:rsidR="00806F12" w:rsidRPr="00FA4DA2" w:rsidRDefault="00806F12" w:rsidP="00BD0BDD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BD0BDD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06F12" w:rsidRDefault="00806F12" w:rsidP="00806F1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806F12" w:rsidRPr="00806F12" w:rsidRDefault="00806F12" w:rsidP="00806F1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Формирование </w:t>
            </w:r>
            <w:proofErr w:type="gramStart"/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>современной</w:t>
            </w:r>
            <w:proofErr w:type="gramEnd"/>
          </w:p>
          <w:p w:rsidR="00806F12" w:rsidRPr="00806F12" w:rsidRDefault="00806F12" w:rsidP="00806F1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комфортной среды </w:t>
            </w:r>
            <w:proofErr w:type="gramStart"/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806F12" w:rsidRPr="00806F12" w:rsidRDefault="00806F12" w:rsidP="00806F1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>образования Расцветовский сельсовет</w:t>
            </w:r>
          </w:p>
          <w:p w:rsidR="00806F12" w:rsidRPr="00806F12" w:rsidRDefault="00806F12" w:rsidP="00806F12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06F12">
              <w:rPr>
                <w:rFonts w:eastAsia="Calibri"/>
                <w:color w:val="000000"/>
                <w:sz w:val="26"/>
                <w:szCs w:val="26"/>
                <w:lang w:eastAsia="en-US"/>
              </w:rPr>
              <w:t>Усть-Абаканского района Республики Хакасия на 2023-2027 годы»</w:t>
            </w: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F12" w:rsidRPr="00FA4DA2" w:rsidRDefault="00806F1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806F12" w:rsidRDefault="00806F12" w:rsidP="00806F12">
            <w:pPr>
              <w:jc w:val="center"/>
              <w:rPr>
                <w:sz w:val="26"/>
                <w:szCs w:val="26"/>
              </w:rPr>
            </w:pP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1418,5</w:t>
            </w: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 – 6021,4</w:t>
            </w:r>
          </w:p>
          <w:p w:rsidR="00C03967" w:rsidRDefault="00C03967" w:rsidP="00806F12">
            <w:pPr>
              <w:jc w:val="center"/>
              <w:rPr>
                <w:sz w:val="26"/>
                <w:szCs w:val="26"/>
              </w:rPr>
            </w:pPr>
          </w:p>
          <w:p w:rsidR="00806F12" w:rsidRPr="00FA4DA2" w:rsidRDefault="00806F12" w:rsidP="00806F12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Местный</w:t>
            </w:r>
          </w:p>
          <w:p w:rsidR="00806F12" w:rsidRPr="00FA4DA2" w:rsidRDefault="00806F12" w:rsidP="00806F12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бюджет – 2</w:t>
            </w:r>
            <w:r w:rsidR="00C03967">
              <w:rPr>
                <w:sz w:val="26"/>
                <w:szCs w:val="26"/>
              </w:rPr>
              <w:t> 607,4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Постановление</w:t>
            </w: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Администрации</w:t>
            </w:r>
          </w:p>
          <w:p w:rsidR="00806F12" w:rsidRPr="00FA4DA2" w:rsidRDefault="00806F12" w:rsidP="00806F1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FA4DA2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CC1920" w:rsidRDefault="00806F12" w:rsidP="00CC1920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06.10.2022г.</w:t>
            </w:r>
          </w:p>
          <w:p w:rsidR="00806F12" w:rsidRPr="00FA4DA2" w:rsidRDefault="00806F12" w:rsidP="00CC1920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№ 193-п</w:t>
            </w:r>
          </w:p>
        </w:tc>
      </w:tr>
    </w:tbl>
    <w:p w:rsidR="00EE1D38" w:rsidRPr="00FA4DA2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976C3" w:rsidRPr="00FA4DA2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D86E36" w:rsidRPr="00FA4DA2" w:rsidRDefault="00D86E36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CC1920" w:rsidRDefault="00CC1920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06F12" w:rsidRDefault="00806F1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FA4DA2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FA4DA2">
        <w:rPr>
          <w:color w:val="auto"/>
          <w:sz w:val="26"/>
          <w:szCs w:val="26"/>
        </w:rPr>
        <w:t xml:space="preserve">Приложение </w:t>
      </w:r>
      <w:r w:rsidR="00EE1D38" w:rsidRPr="00FA4DA2">
        <w:rPr>
          <w:color w:val="auto"/>
          <w:sz w:val="26"/>
          <w:szCs w:val="26"/>
        </w:rPr>
        <w:t xml:space="preserve">2 </w:t>
      </w:r>
      <w:r w:rsidRPr="00FA4DA2">
        <w:rPr>
          <w:color w:val="auto"/>
          <w:sz w:val="26"/>
          <w:szCs w:val="26"/>
        </w:rPr>
        <w:t>к отчету</w:t>
      </w:r>
    </w:p>
    <w:p w:rsidR="006339A5" w:rsidRPr="00FA4DA2" w:rsidRDefault="006339A5" w:rsidP="006339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041"/>
      <w:bookmarkEnd w:id="1"/>
    </w:p>
    <w:p w:rsidR="0099496C" w:rsidRPr="00FA4DA2" w:rsidRDefault="0099496C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ОТЧЕТ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муниципальных программ</w:t>
      </w:r>
      <w:r w:rsidR="00A71571" w:rsidRPr="00FA4DA2">
        <w:rPr>
          <w:rFonts w:ascii="Times New Roman" w:hAnsi="Times New Roman" w:cs="Times New Roman"/>
          <w:sz w:val="26"/>
          <w:szCs w:val="26"/>
        </w:rPr>
        <w:t>,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A4DA2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FA4DA2">
        <w:rPr>
          <w:rFonts w:ascii="Times New Roman" w:hAnsi="Times New Roman" w:cs="Times New Roman"/>
          <w:sz w:val="26"/>
          <w:szCs w:val="26"/>
        </w:rPr>
        <w:t xml:space="preserve"> на территории Расцветовского сельсовета</w:t>
      </w:r>
      <w:r w:rsidR="00E219BB" w:rsidRPr="00FA4DA2">
        <w:rPr>
          <w:rFonts w:ascii="Times New Roman" w:hAnsi="Times New Roman" w:cs="Times New Roman"/>
          <w:sz w:val="26"/>
          <w:szCs w:val="26"/>
        </w:rPr>
        <w:t>,</w:t>
      </w:r>
      <w:r w:rsidR="004270B7">
        <w:rPr>
          <w:rFonts w:ascii="Times New Roman" w:hAnsi="Times New Roman" w:cs="Times New Roman"/>
          <w:sz w:val="26"/>
          <w:szCs w:val="26"/>
        </w:rPr>
        <w:t xml:space="preserve"> за 2023</w:t>
      </w:r>
      <w:r w:rsidRPr="00FA4DA2">
        <w:rPr>
          <w:rFonts w:ascii="Times New Roman" w:hAnsi="Times New Roman" w:cs="Times New Roman"/>
          <w:sz w:val="26"/>
          <w:szCs w:val="26"/>
        </w:rPr>
        <w:t>год</w:t>
      </w:r>
    </w:p>
    <w:p w:rsidR="006339A5" w:rsidRPr="00FA4DA2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FA4DA2" w:rsidRDefault="008C6862" w:rsidP="006339A5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«Защита населения и территории муниципального образования Расцветовский сельсовет от чрезвычайных ситуаций, обеспеч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ение пожарной безопасности»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8B341A" w:rsidRPr="00FA4DA2" w:rsidRDefault="008B341A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7"/>
        <w:gridCol w:w="1320"/>
        <w:gridCol w:w="1961"/>
        <w:gridCol w:w="1440"/>
        <w:gridCol w:w="1090"/>
      </w:tblGrid>
      <w:tr w:rsidR="006339A5" w:rsidRPr="00FA4DA2" w:rsidTr="00686A66">
        <w:trPr>
          <w:trHeight w:val="40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686A66">
        <w:trPr>
          <w:trHeight w:val="8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C005A3" w:rsidRPr="00FA4DA2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E1502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</w:t>
            </w:r>
            <w:r w:rsidR="00BF5526" w:rsidRPr="00FA4DA2">
              <w:rPr>
                <w:rFonts w:ascii="Times New Roman" w:hAnsi="Times New Roman" w:cs="Times New Roman"/>
                <w:sz w:val="26"/>
                <w:szCs w:val="26"/>
              </w:rPr>
              <w:t>, материальных запасов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C175B" w:rsidRPr="00FA4DA2">
              <w:rPr>
                <w:rFonts w:ascii="Times New Roman" w:hAnsi="Times New Roman" w:cs="Times New Roman"/>
                <w:sz w:val="26"/>
                <w:szCs w:val="26"/>
              </w:rPr>
              <w:t>извещатели, метла</w:t>
            </w:r>
            <w:r w:rsidR="00E15020">
              <w:rPr>
                <w:rFonts w:ascii="Times New Roman" w:hAnsi="Times New Roman" w:cs="Times New Roman"/>
                <w:sz w:val="26"/>
                <w:szCs w:val="26"/>
              </w:rPr>
              <w:t>, замена пожарного гидранта</w:t>
            </w:r>
            <w:r w:rsidR="000921F5">
              <w:rPr>
                <w:rFonts w:ascii="Times New Roman" w:hAnsi="Times New Roman" w:cs="Times New Roman"/>
                <w:sz w:val="26"/>
                <w:szCs w:val="26"/>
              </w:rPr>
              <w:t>, бензопила</w:t>
            </w:r>
            <w:r w:rsidR="00BF5526" w:rsidRPr="00FA4DA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0921F5" w:rsidP="000921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0921F5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0921F5" w:rsidRPr="00FA4DA2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F5" w:rsidRPr="00FA4DA2" w:rsidRDefault="000921F5" w:rsidP="005B21DC">
            <w:pPr>
              <w:pStyle w:val="ad"/>
              <w:rPr>
                <w:rFonts w:ascii="Times New Roman" w:eastAsia="Calibri" w:hAnsi="Times New Roman"/>
                <w:sz w:val="26"/>
                <w:szCs w:val="26"/>
              </w:rPr>
            </w:pPr>
            <w:r w:rsidRPr="00FA4DA2">
              <w:rPr>
                <w:rFonts w:ascii="Times New Roman" w:eastAsia="Calibri" w:hAnsi="Times New Roman"/>
                <w:sz w:val="26"/>
                <w:szCs w:val="26"/>
              </w:rPr>
              <w:t>Опашка минерализованных полос вокруг населенных пунктов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5" w:rsidRPr="00FA4DA2" w:rsidRDefault="000921F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5" w:rsidRPr="00FA4DA2" w:rsidRDefault="000921F5" w:rsidP="000921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5" w:rsidRPr="00FA4DA2" w:rsidRDefault="000921F5" w:rsidP="002843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F5" w:rsidRPr="00FA4DA2" w:rsidRDefault="000921F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C005A3" w:rsidRPr="00FA4DA2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E1502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Выплаты </w:t>
            </w:r>
            <w:r w:rsidR="000921F5">
              <w:rPr>
                <w:rFonts w:ascii="Times New Roman" w:hAnsi="Times New Roman" w:cs="Times New Roman"/>
                <w:sz w:val="26"/>
                <w:szCs w:val="26"/>
              </w:rPr>
              <w:t>на поддержку добровольной ох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E15020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0921F5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0921F5" w:rsidP="000657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C005A3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5A3" w:rsidRPr="00FA4DA2" w:rsidTr="00C005A3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0921F5" w:rsidP="000921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A3" w:rsidRPr="00FA4DA2" w:rsidRDefault="000921F5" w:rsidP="00C005A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364,2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A3" w:rsidRPr="00FA4DA2" w:rsidRDefault="00C005A3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63ECA">
        <w:trPr>
          <w:trHeight w:val="1142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326998" w:rsidP="00326998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 xml:space="preserve">Программа считается </w:t>
            </w:r>
            <w:r w:rsidR="00963ECA" w:rsidRPr="00FA4DA2">
              <w:rPr>
                <w:sz w:val="26"/>
                <w:szCs w:val="26"/>
              </w:rPr>
              <w:t>эф</w:t>
            </w:r>
            <w:r w:rsidR="00514D4E">
              <w:rPr>
                <w:sz w:val="26"/>
                <w:szCs w:val="26"/>
              </w:rPr>
              <w:t>фективной, т.к. исполнение  97</w:t>
            </w:r>
            <w:r w:rsidRPr="00FA4DA2">
              <w:rPr>
                <w:sz w:val="26"/>
                <w:szCs w:val="26"/>
              </w:rPr>
              <w:t>%</w:t>
            </w:r>
          </w:p>
        </w:tc>
      </w:tr>
    </w:tbl>
    <w:p w:rsidR="006339A5" w:rsidRPr="00FA4DA2" w:rsidRDefault="006339A5" w:rsidP="006339A5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99496C" w:rsidRPr="00FA4DA2" w:rsidRDefault="0099496C" w:rsidP="0099496C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FA4DA2" w:rsidRDefault="008C6862" w:rsidP="000247F6">
      <w:pPr>
        <w:pStyle w:val="af0"/>
        <w:numPr>
          <w:ilvl w:val="0"/>
          <w:numId w:val="4"/>
        </w:numPr>
        <w:tabs>
          <w:tab w:val="left" w:pos="639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«Модернизация автомобильных дорог местного значения и сооружений на них в муниципальном образовании Рас</w:t>
      </w:r>
      <w:r w:rsidR="007969B0" w:rsidRPr="00FA4DA2">
        <w:rPr>
          <w:rFonts w:ascii="Times New Roman" w:hAnsi="Times New Roman"/>
          <w:b/>
          <w:sz w:val="26"/>
          <w:szCs w:val="26"/>
          <w:u w:val="single"/>
        </w:rPr>
        <w:t>цв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етовский сельсовет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CC1920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C1920" w:rsidRPr="00FA4DA2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tabs>
          <w:tab w:val="left" w:pos="6390"/>
        </w:tabs>
        <w:rPr>
          <w:sz w:val="26"/>
          <w:szCs w:val="26"/>
        </w:rPr>
      </w:pPr>
    </w:p>
    <w:tbl>
      <w:tblPr>
        <w:tblW w:w="10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24"/>
        <w:gridCol w:w="1440"/>
        <w:gridCol w:w="960"/>
      </w:tblGrid>
      <w:tr w:rsidR="006339A5" w:rsidRPr="00FA4DA2" w:rsidTr="008C686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8C6862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147F73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Ремонт,</w:t>
            </w:r>
            <w:r w:rsidR="006339A5" w:rsidRPr="00FA4DA2">
              <w:rPr>
                <w:rFonts w:ascii="Times New Roman" w:hAnsi="Times New Roman"/>
                <w:sz w:val="26"/>
                <w:szCs w:val="26"/>
              </w:rPr>
              <w:t xml:space="preserve"> капитальный ремонт автомобильных дорог общего       </w:t>
            </w:r>
            <w:r w:rsidR="006339A5" w:rsidRPr="00FA4DA2">
              <w:rPr>
                <w:rFonts w:ascii="Times New Roman" w:hAnsi="Times New Roman"/>
                <w:sz w:val="26"/>
                <w:szCs w:val="26"/>
              </w:rPr>
              <w:br/>
              <w:t xml:space="preserve">пользования местного значения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41610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38257,3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0BDD">
              <w:rPr>
                <w:rFonts w:ascii="Times New Roman" w:hAnsi="Times New Roman" w:cs="Times New Roman"/>
                <w:sz w:val="26"/>
                <w:szCs w:val="26"/>
              </w:rPr>
              <w:t>8256,6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41610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FA4DA2">
              <w:rPr>
                <w:rFonts w:ascii="Times New Roman" w:hAnsi="Times New Roman"/>
                <w:sz w:val="26"/>
                <w:szCs w:val="26"/>
              </w:rPr>
              <w:t>Горизонтальная разметка улично-дорожной сети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41610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516DE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825BF6">
        <w:trPr>
          <w:trHeight w:val="50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825BF6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дорог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грейдеровка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D40F94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41610" w:rsidP="00D40F94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1340,4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1340,4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005A3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3B55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FA4DA2" w:rsidRDefault="00D40F94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Очистка, подсыпка дорог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653B55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941610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55" w:rsidRPr="00FA4DA2" w:rsidRDefault="00845355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FA4DA2" w:rsidRDefault="00AF3F7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Проектно-сметная документация с экспертизой</w:t>
            </w:r>
            <w:r w:rsidR="00D40F94" w:rsidRPr="00FA4DA2">
              <w:rPr>
                <w:rFonts w:ascii="Times New Roman" w:hAnsi="Times New Roman" w:cs="Times New Roman"/>
                <w:sz w:val="26"/>
                <w:szCs w:val="26"/>
              </w:rPr>
              <w:t>, разработка смет, геодезические изыскания, кадастровые работы, тех. условия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F94BCD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D" w:rsidRPr="00FA4DA2" w:rsidRDefault="00825BF6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4C6C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0F94" w:rsidRPr="00FA4DA2" w:rsidTr="00F44C6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825BF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сметной документации, тех. присоединение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94" w:rsidRPr="00FA4DA2" w:rsidRDefault="00825BF6" w:rsidP="00D40F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94161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94" w:rsidRPr="00FA4DA2" w:rsidRDefault="00825BF6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54A3">
              <w:rPr>
                <w:rFonts w:ascii="Times New Roman" w:hAnsi="Times New Roman" w:cs="Times New Roman"/>
                <w:sz w:val="26"/>
                <w:szCs w:val="26"/>
              </w:rPr>
              <w:t>29,2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94" w:rsidRPr="00FA4DA2" w:rsidRDefault="00941610" w:rsidP="00F44C6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825BF6" w:rsidRPr="00FA4DA2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6" w:rsidRPr="00FA4DA2" w:rsidRDefault="00825BF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6" w:rsidRPr="00FA4DA2" w:rsidRDefault="00825BF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6" w:rsidRDefault="0094161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6" w:rsidRDefault="00825BF6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F6" w:rsidRPr="00FA4DA2" w:rsidRDefault="0094161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514D4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44253,7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BD0BDD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40779,3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8C6862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941610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41610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9416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9416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9416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941610" w:rsidRDefault="00B516DE" w:rsidP="005B21DC">
            <w:pPr>
              <w:rPr>
                <w:sz w:val="26"/>
                <w:szCs w:val="26"/>
              </w:rPr>
            </w:pPr>
            <w:r w:rsidRPr="00941610">
              <w:rPr>
                <w:sz w:val="26"/>
                <w:szCs w:val="26"/>
              </w:rPr>
              <w:t>Программа</w:t>
            </w:r>
            <w:r w:rsidR="004270B7" w:rsidRPr="00941610">
              <w:rPr>
                <w:sz w:val="26"/>
                <w:szCs w:val="26"/>
              </w:rPr>
              <w:t xml:space="preserve"> </w:t>
            </w:r>
            <w:r w:rsidRPr="00941610">
              <w:rPr>
                <w:sz w:val="26"/>
                <w:szCs w:val="26"/>
              </w:rPr>
              <w:t>считается эффективной</w:t>
            </w:r>
            <w:r w:rsidR="00566406" w:rsidRPr="00941610">
              <w:rPr>
                <w:sz w:val="26"/>
                <w:szCs w:val="26"/>
              </w:rPr>
              <w:t xml:space="preserve">, </w:t>
            </w:r>
            <w:r w:rsidR="004270B7" w:rsidRPr="00941610">
              <w:rPr>
                <w:sz w:val="26"/>
                <w:szCs w:val="26"/>
              </w:rPr>
              <w:t xml:space="preserve">т.к. исполнение </w:t>
            </w:r>
            <w:r w:rsidR="006339A5" w:rsidRPr="00941610">
              <w:rPr>
                <w:sz w:val="26"/>
                <w:szCs w:val="26"/>
              </w:rPr>
              <w:t xml:space="preserve"> </w:t>
            </w:r>
          </w:p>
          <w:p w:rsidR="00941610" w:rsidRPr="00941610" w:rsidRDefault="00941610" w:rsidP="00BB67E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9A5" w:rsidRPr="00941610" w:rsidRDefault="00F5324C" w:rsidP="00F532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2023 год </w:t>
            </w:r>
            <w:r w:rsidR="00BD0BDD">
              <w:rPr>
                <w:sz w:val="26"/>
                <w:szCs w:val="26"/>
                <w:lang w:eastAsia="en-US"/>
              </w:rPr>
              <w:t>92</w:t>
            </w:r>
            <w:r w:rsidR="00941610" w:rsidRPr="00941610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6339A5" w:rsidRPr="00FA4DA2" w:rsidRDefault="006339A5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F83376" w:rsidRPr="00FA4DA2" w:rsidRDefault="00F83376" w:rsidP="006339A5">
      <w:pPr>
        <w:rPr>
          <w:sz w:val="26"/>
          <w:szCs w:val="26"/>
        </w:rPr>
      </w:pPr>
    </w:p>
    <w:p w:rsidR="006339A5" w:rsidRPr="00FA4DA2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«Повышение квалификации муниципальных служащих и работников, занимающих должности, не отнесенные к должностям муниципальной службы, Администрации Р</w:t>
      </w:r>
      <w:r w:rsidR="007969B0" w:rsidRPr="00FA4DA2">
        <w:rPr>
          <w:rFonts w:ascii="Times New Roman" w:hAnsi="Times New Roman"/>
          <w:b/>
          <w:sz w:val="26"/>
          <w:szCs w:val="26"/>
          <w:u w:val="single"/>
        </w:rPr>
        <w:t>асцве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товского сельсовета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99496C" w:rsidRPr="00FA4DA2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9496C" w:rsidRPr="00FA4DA2" w:rsidRDefault="0099496C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27"/>
              <w:widowControl/>
              <w:ind w:left="14" w:hanging="14"/>
              <w:rPr>
                <w:rStyle w:val="FontStyle47"/>
                <w:sz w:val="26"/>
                <w:szCs w:val="26"/>
              </w:rPr>
            </w:pPr>
            <w:r w:rsidRPr="00FA4DA2">
              <w:rPr>
                <w:rStyle w:val="FontStyle47"/>
                <w:sz w:val="26"/>
                <w:szCs w:val="26"/>
              </w:rPr>
              <w:t>Количество сотрудников, прошедших краткосрочные курсы   повышения квалификации с   выдачей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A5A0B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B7458A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27"/>
              <w:widowControl/>
              <w:spacing w:line="274" w:lineRule="exact"/>
              <w:ind w:left="19" w:hanging="19"/>
              <w:rPr>
                <w:rStyle w:val="FontStyle47"/>
                <w:sz w:val="26"/>
                <w:szCs w:val="26"/>
              </w:rPr>
            </w:pPr>
            <w:r w:rsidRPr="00FA4DA2">
              <w:rPr>
                <w:rStyle w:val="FontStyle47"/>
                <w:sz w:val="26"/>
                <w:szCs w:val="26"/>
              </w:rPr>
              <w:t>Количество сотрудников, принявших участие в однодневных семинарах, семинарах-совещаниях, обучающих   семинарах, семинарах-практикумах, конференциях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4535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8453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Style3"/>
              <w:widowControl/>
              <w:spacing w:line="240" w:lineRule="auto"/>
              <w:rPr>
                <w:rStyle w:val="FontStyle11"/>
                <w:sz w:val="26"/>
                <w:szCs w:val="26"/>
              </w:rPr>
            </w:pPr>
            <w:r w:rsidRPr="00FA4DA2">
              <w:rPr>
                <w:rStyle w:val="FontStyle11"/>
                <w:sz w:val="26"/>
                <w:szCs w:val="26"/>
              </w:rPr>
              <w:t>Краткосрочные курсы повышения      квалификации с выдачей 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tabs>
                <w:tab w:val="left" w:pos="3228"/>
              </w:tabs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A5A0B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A5A0B" w:rsidP="00AB2AC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051D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DA5A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0B" w:rsidRPr="00FA4DA2" w:rsidRDefault="00DA5A0B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0B" w:rsidRPr="00FA4DA2" w:rsidRDefault="00DA5A0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0B" w:rsidRPr="00FA4DA2" w:rsidRDefault="00DA5A0B" w:rsidP="002843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0B" w:rsidRPr="00FA4DA2" w:rsidRDefault="00DA5A0B" w:rsidP="002843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0B" w:rsidRPr="00FA4DA2" w:rsidRDefault="00DA5A0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AB2AC5" w:rsidP="00845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Программа считается эффективной</w:t>
            </w:r>
            <w:proofErr w:type="gramStart"/>
            <w:r w:rsidR="00BB67EE" w:rsidRPr="00FA4D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</w:t>
            </w:r>
            <w:r w:rsidR="00CA4CF1" w:rsidRPr="00FA4DA2">
              <w:rPr>
                <w:rFonts w:ascii="Times New Roman" w:hAnsi="Times New Roman" w:cs="Times New Roman"/>
                <w:sz w:val="26"/>
                <w:szCs w:val="26"/>
              </w:rPr>
              <w:t>а  программы за 202</w:t>
            </w:r>
            <w:r w:rsidR="00427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5A0B">
              <w:rPr>
                <w:rFonts w:ascii="Times New Roman" w:hAnsi="Times New Roman" w:cs="Times New Roman"/>
                <w:sz w:val="26"/>
                <w:szCs w:val="26"/>
              </w:rPr>
              <w:t xml:space="preserve"> год -  100 </w:t>
            </w:r>
            <w:r w:rsidR="00845355"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1B088B" w:rsidRPr="00FA4DA2" w:rsidRDefault="001B088B" w:rsidP="00C24D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Pr="00FA4DA2" w:rsidRDefault="006339A5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C24DCB" w:rsidRPr="00FA4DA2" w:rsidRDefault="00C24DCB" w:rsidP="006339A5">
      <w:pPr>
        <w:rPr>
          <w:sz w:val="26"/>
          <w:szCs w:val="26"/>
        </w:rPr>
      </w:pPr>
    </w:p>
    <w:p w:rsidR="00C24DCB" w:rsidRPr="00FA4DA2" w:rsidRDefault="00C24DCB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6339A5" w:rsidRPr="00FA4DA2" w:rsidRDefault="008C6862" w:rsidP="008C6862">
      <w:pPr>
        <w:pStyle w:val="af0"/>
        <w:numPr>
          <w:ilvl w:val="0"/>
          <w:numId w:val="4"/>
        </w:numPr>
        <w:tabs>
          <w:tab w:val="left" w:pos="38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«Устойчивое развитие муниципального образования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 xml:space="preserve"> Расцветовский сельсовет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ab/>
        <w:t>(наименование муниципальной программы, годы ее реализации, исполнитель)</w:t>
      </w:r>
    </w:p>
    <w:p w:rsidR="00C31A71" w:rsidRPr="00FA4DA2" w:rsidRDefault="00C31A71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sz w:val="26"/>
          <w:szCs w:val="26"/>
        </w:rPr>
        <w:tab/>
      </w:r>
      <w:r w:rsidRPr="00FA4DA2">
        <w:rPr>
          <w:b/>
          <w:sz w:val="26"/>
          <w:szCs w:val="26"/>
        </w:rPr>
        <w:t>Подпрограмма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 xml:space="preserve"> «Благоустройство территории муниципального образования Расцве</w:t>
      </w:r>
      <w:r w:rsidR="007A29ED" w:rsidRPr="00FA4DA2">
        <w:rPr>
          <w:b/>
          <w:sz w:val="26"/>
          <w:szCs w:val="26"/>
        </w:rPr>
        <w:t>товский сельсовет</w:t>
      </w:r>
      <w:r w:rsidRPr="00FA4DA2">
        <w:rPr>
          <w:b/>
          <w:sz w:val="26"/>
          <w:szCs w:val="26"/>
        </w:rPr>
        <w:t>»</w:t>
      </w:r>
    </w:p>
    <w:p w:rsidR="00C31A71" w:rsidRPr="00FA4DA2" w:rsidRDefault="00C31A71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  <w:p w:rsidR="00E73376" w:rsidRPr="00FA4DA2" w:rsidRDefault="00E73376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98643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18210D" w:rsidP="0018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на п</w:t>
            </w:r>
            <w:r w:rsidR="00986435" w:rsidRPr="00FA4DA2">
              <w:rPr>
                <w:sz w:val="26"/>
                <w:szCs w:val="26"/>
              </w:rPr>
              <w:t>роведение капитального ремонта муниципального жилья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5" w:rsidRPr="00FA4DA2" w:rsidRDefault="0098643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4341B4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4341B4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FA4DA2" w:rsidRDefault="00676D3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7A9E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both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Обеспечение бесперебойного освещения улиц поселения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4341B4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A3751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1012E">
              <w:rPr>
                <w:bCs/>
                <w:sz w:val="26"/>
                <w:szCs w:val="26"/>
              </w:rPr>
              <w:t>862,8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A3751" w:rsidP="00074C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673D7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both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</w:t>
            </w:r>
            <w:proofErr w:type="gramStart"/>
            <w:r w:rsidRPr="00FA4DA2">
              <w:rPr>
                <w:sz w:val="26"/>
                <w:szCs w:val="26"/>
              </w:rPr>
              <w:t>.р</w:t>
            </w:r>
            <w:proofErr w:type="gramEnd"/>
            <w:r w:rsidRPr="00FA4DA2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D" w:rsidRDefault="0034463D" w:rsidP="00676D36">
            <w:pPr>
              <w:jc w:val="center"/>
              <w:rPr>
                <w:sz w:val="26"/>
                <w:szCs w:val="26"/>
              </w:rPr>
            </w:pPr>
          </w:p>
          <w:p w:rsidR="0034463D" w:rsidRPr="00FA4DA2" w:rsidRDefault="00AA3751" w:rsidP="003446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355D85" w:rsidP="006D465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A375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339A5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9C1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скашиванию травы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FA4DA2" w:rsidRDefault="00867F94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FA4DA2" w:rsidRDefault="00867F94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FA4DA2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99496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34463D">
              <w:rPr>
                <w:rFonts w:ascii="Times New Roman" w:hAnsi="Times New Roman" w:cs="Times New Roman"/>
                <w:sz w:val="26"/>
                <w:szCs w:val="26"/>
              </w:rPr>
              <w:t>строительные материалы</w:t>
            </w:r>
            <w:r w:rsidR="0099496C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и хозяйственный инвентарь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34463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34463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99496C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80D5B">
              <w:rPr>
                <w:rFonts w:ascii="Times New Roman" w:hAnsi="Times New Roman" w:cs="Times New Roman"/>
                <w:sz w:val="26"/>
                <w:szCs w:val="26"/>
              </w:rPr>
              <w:t>втотранспортные услуги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355D8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355D8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6C" w:rsidRPr="00FA4DA2" w:rsidRDefault="0099496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7063F0" w:rsidRPr="00FA4DA2" w:rsidTr="006D465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Pr="00FA4DA2" w:rsidRDefault="007063F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малые архитектурные формы (качели)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F0" w:rsidRPr="00FA4DA2" w:rsidRDefault="007063F0" w:rsidP="006D46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Default="00867F9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Default="00867F9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0" w:rsidRPr="00FA4DA2" w:rsidRDefault="007063F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D465B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980D5B" w:rsidP="00980D5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мест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>есанкциониро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0D5B">
              <w:rPr>
                <w:rFonts w:ascii="Times New Roman" w:hAnsi="Times New Roman" w:cs="Times New Roman"/>
                <w:sz w:val="26"/>
                <w:szCs w:val="26"/>
              </w:rPr>
              <w:t>ванного</w:t>
            </w:r>
            <w:proofErr w:type="gramEnd"/>
            <w:r w:rsidRPr="00980D5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твердых                                коммунальных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6D465B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867F9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867F9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5B" w:rsidRPr="00FA4DA2" w:rsidRDefault="00AC4B7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1012E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A4DA2" w:rsidRDefault="00F1012E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площадок ТКО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Pr="00FA4DA2" w:rsidRDefault="00F1012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="00CC19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Default="00F1012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Default="00F1012E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E" w:rsidRDefault="00AA375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6339A5" w:rsidRPr="00FA4DA2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AA375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1B4">
              <w:rPr>
                <w:rFonts w:ascii="Times New Roman" w:hAnsi="Times New Roman" w:cs="Times New Roman"/>
                <w:sz w:val="26"/>
                <w:szCs w:val="26"/>
              </w:rPr>
              <w:t>968,2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AA375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341B4">
              <w:rPr>
                <w:rFonts w:ascii="Times New Roman" w:hAnsi="Times New Roman" w:cs="Times New Roman"/>
                <w:sz w:val="26"/>
                <w:szCs w:val="26"/>
              </w:rPr>
              <w:t>549,3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4341B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76,2</w:t>
            </w:r>
          </w:p>
        </w:tc>
      </w:tr>
      <w:tr w:rsidR="00E73376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FA4DA2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91" w:rsidRPr="00FA4DA2" w:rsidRDefault="00CE7291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считается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CE7291" w:rsidRPr="00FA4DA2" w:rsidRDefault="00CE7291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E73376" w:rsidRPr="00FA4DA2" w:rsidRDefault="004270B7" w:rsidP="00CE729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2023</w:t>
            </w:r>
            <w:r w:rsidR="00CE7291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</w:t>
            </w:r>
            <w:r w:rsidR="00AA375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CE729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C31A71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sz w:val="26"/>
          <w:szCs w:val="26"/>
        </w:rPr>
        <w:tab/>
      </w: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Pr="00FA4DA2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99496C" w:rsidRDefault="0099496C" w:rsidP="006339A5">
      <w:pPr>
        <w:ind w:firstLine="709"/>
        <w:jc w:val="center"/>
        <w:rPr>
          <w:b/>
          <w:sz w:val="26"/>
          <w:szCs w:val="26"/>
        </w:rPr>
      </w:pPr>
    </w:p>
    <w:p w:rsidR="002D2217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2D2217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2D2217" w:rsidRPr="00FA4DA2" w:rsidRDefault="002D2217" w:rsidP="006339A5">
      <w:pPr>
        <w:ind w:firstLine="709"/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 xml:space="preserve">Подпрограмма 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>«Обеспечение охраны окружающей среды на территории муниципального образования</w:t>
      </w:r>
      <w:r w:rsidR="007A29ED" w:rsidRPr="00FA4DA2">
        <w:rPr>
          <w:b/>
          <w:sz w:val="26"/>
          <w:szCs w:val="26"/>
        </w:rPr>
        <w:t xml:space="preserve"> Расцветовский сельсовет</w:t>
      </w:r>
      <w:r w:rsidRPr="00FA4DA2">
        <w:rPr>
          <w:b/>
          <w:sz w:val="26"/>
          <w:szCs w:val="26"/>
        </w:rPr>
        <w:t>»</w:t>
      </w:r>
    </w:p>
    <w:p w:rsidR="006339A5" w:rsidRPr="00FA4DA2" w:rsidRDefault="006339A5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6339A5" w:rsidRPr="00FA4DA2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3C2A7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Сокращение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F7240" w:rsidP="003C2A71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CF7240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3C2A71" w:rsidRPr="00FA4DA2" w:rsidTr="003C2A71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5B21DC">
            <w:pPr>
              <w:rPr>
                <w:rFonts w:eastAsia="Calibri"/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Сокращение бытовых и  промышленных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FA4DA2">
              <w:rPr>
                <w:rFonts w:eastAsia="Calibri"/>
                <w:sz w:val="26"/>
                <w:szCs w:val="26"/>
              </w:rPr>
              <w:t>куб.м.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2C3B19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2C3B19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71" w:rsidRPr="00FA4DA2" w:rsidRDefault="003C2A71" w:rsidP="003C2A7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2C3B19" w:rsidRPr="00FA4DA2" w:rsidTr="00916D7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9" w:rsidRPr="00FA4DA2" w:rsidRDefault="002C3B1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9" w:rsidRPr="00FA4DA2" w:rsidRDefault="002C3B1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19" w:rsidRPr="00FA4DA2" w:rsidRDefault="002C3B19" w:rsidP="002843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19" w:rsidRPr="00FA4DA2" w:rsidRDefault="002C3B19" w:rsidP="002843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9" w:rsidRPr="00FA4DA2" w:rsidRDefault="002C3B1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1" w:rsidRPr="00FA4DA2" w:rsidRDefault="003C2A71" w:rsidP="003C2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считается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3C2A71" w:rsidRPr="00FA4DA2" w:rsidRDefault="003C2A71" w:rsidP="003C2A7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6339A5" w:rsidRPr="00FA4DA2" w:rsidRDefault="003C2A71" w:rsidP="004270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 w:rsidR="00427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A2C80" w:rsidRPr="00FA4DA2" w:rsidRDefault="004A2C80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Pr="00FA4DA2" w:rsidRDefault="0099496C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99496C" w:rsidRPr="00FA4DA2" w:rsidRDefault="0099496C" w:rsidP="006339A5">
      <w:pPr>
        <w:rPr>
          <w:sz w:val="26"/>
          <w:szCs w:val="26"/>
        </w:rPr>
      </w:pPr>
    </w:p>
    <w:p w:rsidR="009F03C8" w:rsidRDefault="009F03C8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C3B19" w:rsidRDefault="002C3B19" w:rsidP="006339A5">
      <w:pPr>
        <w:rPr>
          <w:sz w:val="26"/>
          <w:szCs w:val="26"/>
        </w:rPr>
      </w:pPr>
    </w:p>
    <w:p w:rsidR="002C3B19" w:rsidRDefault="002C3B19" w:rsidP="006339A5">
      <w:pPr>
        <w:rPr>
          <w:sz w:val="26"/>
          <w:szCs w:val="26"/>
        </w:rPr>
      </w:pPr>
    </w:p>
    <w:p w:rsidR="002C3B19" w:rsidRDefault="002C3B19" w:rsidP="006339A5">
      <w:pPr>
        <w:rPr>
          <w:sz w:val="26"/>
          <w:szCs w:val="26"/>
        </w:rPr>
      </w:pPr>
    </w:p>
    <w:p w:rsidR="002C3B19" w:rsidRDefault="002C3B19" w:rsidP="006339A5">
      <w:pPr>
        <w:rPr>
          <w:sz w:val="26"/>
          <w:szCs w:val="26"/>
        </w:rPr>
      </w:pPr>
    </w:p>
    <w:p w:rsidR="002C3B19" w:rsidRDefault="002C3B19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</w:p>
    <w:p w:rsidR="00F272A5" w:rsidRDefault="00F272A5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2D2217" w:rsidRDefault="002D2217" w:rsidP="006339A5">
      <w:pPr>
        <w:rPr>
          <w:sz w:val="26"/>
          <w:szCs w:val="26"/>
        </w:rPr>
      </w:pPr>
    </w:p>
    <w:p w:rsidR="009F03C8" w:rsidRPr="00FA4DA2" w:rsidRDefault="009F03C8" w:rsidP="006339A5">
      <w:pPr>
        <w:rPr>
          <w:sz w:val="26"/>
          <w:szCs w:val="26"/>
        </w:rPr>
      </w:pPr>
    </w:p>
    <w:p w:rsidR="006339A5" w:rsidRPr="00FA4DA2" w:rsidRDefault="008C6862" w:rsidP="006339A5">
      <w:pPr>
        <w:pStyle w:val="af0"/>
        <w:numPr>
          <w:ilvl w:val="0"/>
          <w:numId w:val="4"/>
        </w:numPr>
        <w:tabs>
          <w:tab w:val="left" w:pos="41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FA4DA2">
        <w:rPr>
          <w:rFonts w:ascii="Times New Roman" w:hAnsi="Times New Roman"/>
          <w:b/>
          <w:sz w:val="26"/>
          <w:szCs w:val="26"/>
          <w:u w:val="single"/>
        </w:rPr>
        <w:t>«Культура  муниципального образования Расцветовский сельсовет</w:t>
      </w:r>
      <w:r w:rsidR="007A29ED" w:rsidRPr="00FA4DA2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6339A5" w:rsidRPr="00FA4DA2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>(наименование муниципальной программы, годы ее реализации, исполнитель)</w:t>
      </w:r>
    </w:p>
    <w:p w:rsidR="00BE7922" w:rsidRDefault="00BE7922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22" w:rsidRDefault="00BE7922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22" w:rsidRDefault="00BE7922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22" w:rsidRDefault="00BE7922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22" w:rsidRDefault="00BE7922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DA2">
        <w:rPr>
          <w:rFonts w:ascii="Times New Roman" w:hAnsi="Times New Roman" w:cs="Times New Roman"/>
          <w:b/>
          <w:sz w:val="26"/>
          <w:szCs w:val="26"/>
        </w:rPr>
        <w:t>Подпрограмма «Развитие культурного потенциала  муниципального образования Расцветовский сельсовет»</w:t>
      </w:r>
    </w:p>
    <w:p w:rsidR="00CC1920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920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920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920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920" w:rsidRPr="00FA4DA2" w:rsidRDefault="00CC1920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4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320"/>
        <w:gridCol w:w="2244"/>
        <w:gridCol w:w="972"/>
        <w:gridCol w:w="960"/>
      </w:tblGrid>
      <w:tr w:rsidR="006339A5" w:rsidRPr="00FA4DA2" w:rsidTr="009F03C8">
        <w:trPr>
          <w:trHeight w:val="400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0533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05335" w:rsidP="00A05335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D1436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D14363" w:rsidP="005406B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9F03C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D14363" w:rsidP="004270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тоговая с</w:t>
            </w:r>
            <w:r w:rsidR="00C24DCB" w:rsidRPr="00FA4DA2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</w:t>
            </w:r>
            <w:r w:rsidR="00427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- 10</w:t>
            </w:r>
            <w:r w:rsidR="0077349B"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6339A5" w:rsidRPr="00FA4DA2" w:rsidRDefault="006339A5" w:rsidP="006339A5">
      <w:pPr>
        <w:tabs>
          <w:tab w:val="left" w:pos="4185"/>
        </w:tabs>
        <w:jc w:val="center"/>
        <w:rPr>
          <w:b/>
          <w:sz w:val="26"/>
          <w:szCs w:val="26"/>
          <w:u w:val="single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1920" w:rsidRDefault="00CC1920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39A5" w:rsidRPr="00FA4DA2" w:rsidRDefault="006339A5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A4DA2">
        <w:rPr>
          <w:b/>
          <w:sz w:val="26"/>
          <w:szCs w:val="26"/>
        </w:rPr>
        <w:t>Подпрограмма  «Развитие физической культуры муниципального  образования Расцветовский сельсовет»</w:t>
      </w:r>
    </w:p>
    <w:tbl>
      <w:tblPr>
        <w:tblW w:w="103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1320"/>
        <w:gridCol w:w="2244"/>
        <w:gridCol w:w="972"/>
        <w:gridCol w:w="960"/>
      </w:tblGrid>
      <w:tr w:rsidR="006339A5" w:rsidRPr="00FA4DA2" w:rsidTr="009F03C8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Увеличение количества взрослых и детей, систематически занимающихся физической культурой и спортом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15323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A15323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2D221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3030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77349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Уровень фактической обеспеченности учреждениями физической культуры и спорта в поселении от нормальной потребности:- спортивным инвентарем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5406B0" w:rsidP="005B21DC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5406B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 технической базы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D2217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D2217" w:rsidP="002D221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9A5" w:rsidRPr="00FA4DA2" w:rsidTr="009F03C8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B9303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FA4DA2" w:rsidTr="009F03C8">
        <w:trPr>
          <w:trHeight w:val="800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6339A5" w:rsidP="0077349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по итоговой сводной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4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FA4DA2" w:rsidRDefault="00D14363" w:rsidP="004270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тоговая с</w:t>
            </w:r>
            <w:r w:rsidR="007A29ED" w:rsidRPr="00FA4DA2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202</w:t>
            </w:r>
            <w:r w:rsidR="004270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2D22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0AE1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2E7F69" w:rsidRDefault="002E7F69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CC1920" w:rsidRPr="00FA4DA2" w:rsidRDefault="00CC1920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99496C" w:rsidRPr="00FA4DA2" w:rsidRDefault="0099496C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2E7F69" w:rsidRPr="00FA4DA2" w:rsidRDefault="00AA5474" w:rsidP="00AA5474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A4DA2">
        <w:rPr>
          <w:rFonts w:ascii="Times New Roman" w:hAnsi="Times New Roman"/>
          <w:b/>
          <w:sz w:val="26"/>
          <w:szCs w:val="26"/>
          <w:u w:val="single"/>
        </w:rPr>
        <w:t>Муниципальная программа</w:t>
      </w:r>
      <w:proofErr w:type="gramStart"/>
      <w:r w:rsidR="002E7F69" w:rsidRPr="00FA4DA2">
        <w:rPr>
          <w:rFonts w:ascii="Times New Roman" w:hAnsi="Times New Roman"/>
          <w:b/>
          <w:sz w:val="26"/>
          <w:szCs w:val="26"/>
          <w:u w:val="single"/>
        </w:rPr>
        <w:t>«С</w:t>
      </w:r>
      <w:proofErr w:type="gramEnd"/>
      <w:r w:rsidR="002E7F69" w:rsidRPr="00FA4DA2">
        <w:rPr>
          <w:rFonts w:ascii="Times New Roman" w:hAnsi="Times New Roman"/>
          <w:b/>
          <w:sz w:val="26"/>
          <w:szCs w:val="26"/>
          <w:u w:val="single"/>
        </w:rPr>
        <w:t>оциальная поддержка граждан»</w:t>
      </w: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2E7F69" w:rsidRPr="00FA4DA2" w:rsidTr="00113440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2E7F69" w:rsidRPr="00FA4DA2" w:rsidTr="00113440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Социальные доплаты к пенсиям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2E7F69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A15323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A15323" w:rsidP="00426B3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A15323" w:rsidP="00113440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населения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2E7F69" w:rsidP="00113440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A15323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A15323" w:rsidP="00426B3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FA4DA2" w:rsidRDefault="00A15323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FA4DA2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A15323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  <w:r w:rsidR="00426B3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426B3C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5323">
              <w:rPr>
                <w:rFonts w:ascii="Times New Roman" w:hAnsi="Times New Roman" w:cs="Times New Roman"/>
                <w:sz w:val="26"/>
                <w:szCs w:val="26"/>
              </w:rPr>
              <w:t>87,8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3446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FA4DA2" w:rsidTr="00113440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FA4DA2" w:rsidRDefault="002E7F69" w:rsidP="00426B3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Подпрограмме присвоен  высший уровень эффективности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</w:t>
            </w:r>
            <w:r w:rsidR="00CA4CF1" w:rsidRPr="00FA4DA2">
              <w:rPr>
                <w:rFonts w:ascii="Times New Roman" w:hAnsi="Times New Roman" w:cs="Times New Roman"/>
                <w:sz w:val="26"/>
                <w:szCs w:val="26"/>
              </w:rPr>
              <w:t>нка  программы за 202</w:t>
            </w:r>
            <w:r w:rsidR="00A153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4363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 100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  <w:r w:rsidR="002434FA">
              <w:rPr>
                <w:rFonts w:ascii="Times New Roman" w:hAnsi="Times New Roman" w:cs="Times New Roman"/>
                <w:sz w:val="26"/>
                <w:szCs w:val="26"/>
              </w:rPr>
              <w:t>,заявителей на льготу в 2023</w:t>
            </w:r>
            <w:r w:rsidR="00426B3C">
              <w:rPr>
                <w:rFonts w:ascii="Times New Roman" w:hAnsi="Times New Roman" w:cs="Times New Roman"/>
                <w:sz w:val="26"/>
                <w:szCs w:val="26"/>
              </w:rPr>
              <w:t>г. нет</w:t>
            </w:r>
          </w:p>
        </w:tc>
      </w:tr>
    </w:tbl>
    <w:p w:rsidR="006339A5" w:rsidRPr="00FA4DA2" w:rsidRDefault="006339A5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8C6862" w:rsidRPr="00FA4DA2" w:rsidRDefault="008C6862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CC1920" w:rsidRDefault="00CC1920" w:rsidP="008C6862">
      <w:pPr>
        <w:tabs>
          <w:tab w:val="left" w:pos="2544"/>
        </w:tabs>
        <w:jc w:val="center"/>
        <w:rPr>
          <w:b/>
          <w:sz w:val="26"/>
          <w:szCs w:val="26"/>
          <w:lang w:eastAsia="en-US"/>
        </w:rPr>
      </w:pPr>
    </w:p>
    <w:p w:rsidR="00AA5474" w:rsidRPr="00FA4DA2" w:rsidRDefault="00BD0BDD" w:rsidP="008C6862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lang w:eastAsia="en-US"/>
        </w:rPr>
        <w:t>7</w:t>
      </w:r>
      <w:r w:rsidR="008F514C">
        <w:rPr>
          <w:b/>
          <w:sz w:val="26"/>
          <w:szCs w:val="26"/>
          <w:lang w:eastAsia="en-US"/>
        </w:rPr>
        <w:t xml:space="preserve"> </w:t>
      </w:r>
      <w:r w:rsidR="008C6862" w:rsidRPr="00FA4DA2">
        <w:rPr>
          <w:b/>
          <w:sz w:val="26"/>
          <w:szCs w:val="26"/>
          <w:lang w:eastAsia="en-US"/>
        </w:rPr>
        <w:t>.</w:t>
      </w:r>
      <w:r w:rsidR="00AA5474" w:rsidRPr="00FA4DA2">
        <w:rPr>
          <w:b/>
          <w:sz w:val="26"/>
          <w:szCs w:val="26"/>
          <w:u w:val="single"/>
        </w:rPr>
        <w:t xml:space="preserve">Муниципальная программа </w:t>
      </w:r>
      <w:r w:rsidR="007A29ED" w:rsidRPr="00FA4DA2">
        <w:rPr>
          <w:b/>
          <w:sz w:val="26"/>
          <w:szCs w:val="26"/>
          <w:u w:val="single"/>
        </w:rPr>
        <w:t>«</w:t>
      </w:r>
      <w:r w:rsidR="008C6862" w:rsidRPr="00FA4DA2">
        <w:rPr>
          <w:b/>
          <w:sz w:val="26"/>
          <w:szCs w:val="26"/>
          <w:u w:val="single"/>
        </w:rPr>
        <w:t>Противодействие незаконному обороту наркотиков, снижение масштабов наркотизации насел</w:t>
      </w:r>
      <w:r w:rsidR="001D7C95" w:rsidRPr="00FA4DA2">
        <w:rPr>
          <w:b/>
          <w:sz w:val="26"/>
          <w:szCs w:val="26"/>
          <w:u w:val="single"/>
        </w:rPr>
        <w:t>ения в Расцветовском сельсовете</w:t>
      </w:r>
      <w:r w:rsidR="007A29ED" w:rsidRPr="00FA4DA2">
        <w:rPr>
          <w:b/>
          <w:sz w:val="26"/>
          <w:szCs w:val="26"/>
          <w:u w:val="single"/>
        </w:rPr>
        <w:t>»</w:t>
      </w:r>
    </w:p>
    <w:p w:rsidR="00AA5474" w:rsidRPr="00FA4DA2" w:rsidRDefault="00AA5474" w:rsidP="00AA5474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AA5474" w:rsidRPr="00FA4DA2" w:rsidTr="00024FB7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A5474" w:rsidRPr="00FA4DA2" w:rsidTr="00024FB7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D" w:rsidRPr="00287D3D" w:rsidRDefault="00287D3D" w:rsidP="00287D3D">
            <w:pPr>
              <w:rPr>
                <w:kern w:val="26"/>
                <w:sz w:val="26"/>
                <w:szCs w:val="26"/>
              </w:rPr>
            </w:pPr>
            <w:r w:rsidRPr="00287D3D">
              <w:rPr>
                <w:kern w:val="26"/>
                <w:sz w:val="26"/>
                <w:szCs w:val="26"/>
              </w:rPr>
              <w:t>Доля подростков и молодежи  от 12 до 18 лет, вовлеченных в профилактические мероприятия, по отношению к общей численности указанной категории лиц</w:t>
            </w:r>
          </w:p>
          <w:p w:rsidR="00AA5474" w:rsidRPr="00FA4DA2" w:rsidRDefault="00AA5474" w:rsidP="002166B1">
            <w:pPr>
              <w:rPr>
                <w:kern w:val="26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AA5474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287D3D" w:rsidP="0002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287D3D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2166B1" w:rsidRPr="00FA4DA2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D14363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66B1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7D3D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D" w:rsidRPr="00287D3D" w:rsidRDefault="00287D3D" w:rsidP="002166B1">
            <w:pPr>
              <w:rPr>
                <w:kern w:val="26"/>
                <w:sz w:val="26"/>
                <w:szCs w:val="26"/>
              </w:rPr>
            </w:pPr>
            <w:r w:rsidRPr="00287D3D">
              <w:rPr>
                <w:kern w:val="26"/>
                <w:sz w:val="26"/>
                <w:szCs w:val="26"/>
              </w:rPr>
              <w:t>Уменьшение количества преступлений, связанных с употреблением и распространением  наркотических веществ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D" w:rsidRPr="00FA4DA2" w:rsidRDefault="00287D3D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D" w:rsidRDefault="00287D3D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D" w:rsidRDefault="00287D3D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D" w:rsidRDefault="00287D3D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2166B1">
            <w:pPr>
              <w:rPr>
                <w:sz w:val="26"/>
                <w:szCs w:val="26"/>
              </w:rPr>
            </w:pPr>
            <w:r w:rsidRPr="00FA4DA2">
              <w:rPr>
                <w:kern w:val="26"/>
                <w:sz w:val="26"/>
                <w:szCs w:val="26"/>
              </w:rPr>
              <w:t>Профилактика злоупотребления наркотиками и их незаконного оборота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2166B1" w:rsidP="00024FB7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DF7B78" w:rsidP="00024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043B81" w:rsidP="00024FB7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FA4DA2" w:rsidRDefault="00426B3C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66B1"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A5474" w:rsidRPr="00FA4DA2" w:rsidTr="00024FB7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2166B1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474" w:rsidRPr="00FA4DA2" w:rsidTr="00024FB7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AA5474" w:rsidP="00024FB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FA4DA2" w:rsidRDefault="00426B3C" w:rsidP="00CA4CF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оценка  программы за 202</w:t>
            </w:r>
            <w:r w:rsidR="00043B8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4C4920" w:rsidRPr="00FA4DA2" w:rsidRDefault="004C4920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Pr="00FA4DA2" w:rsidRDefault="004C4920" w:rsidP="004C4920">
      <w:pPr>
        <w:rPr>
          <w:sz w:val="26"/>
          <w:szCs w:val="26"/>
          <w:lang w:eastAsia="en-US"/>
        </w:rPr>
      </w:pPr>
    </w:p>
    <w:p w:rsidR="004C4920" w:rsidRDefault="004C4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CC1920" w:rsidRDefault="00CC1920" w:rsidP="004C4920">
      <w:pPr>
        <w:rPr>
          <w:sz w:val="26"/>
          <w:szCs w:val="26"/>
          <w:lang w:eastAsia="en-US"/>
        </w:rPr>
      </w:pPr>
    </w:p>
    <w:p w:rsidR="00A37A3D" w:rsidRPr="00FA4DA2" w:rsidRDefault="00BD0BDD" w:rsidP="008F514C">
      <w:pPr>
        <w:jc w:val="center"/>
        <w:rPr>
          <w:b/>
          <w:sz w:val="26"/>
          <w:szCs w:val="26"/>
          <w:u w:val="single"/>
          <w:lang w:eastAsia="en-US"/>
        </w:rPr>
      </w:pPr>
      <w:r>
        <w:rPr>
          <w:sz w:val="26"/>
          <w:szCs w:val="26"/>
          <w:lang w:eastAsia="en-US"/>
        </w:rPr>
        <w:t>8</w:t>
      </w:r>
      <w:r w:rsidR="00A37A3D" w:rsidRPr="00FA4DA2">
        <w:rPr>
          <w:b/>
          <w:sz w:val="26"/>
          <w:szCs w:val="26"/>
          <w:lang w:eastAsia="en-US"/>
        </w:rPr>
        <w:t>.</w:t>
      </w:r>
      <w:r w:rsidR="00A37A3D" w:rsidRPr="00FA4DA2">
        <w:rPr>
          <w:b/>
          <w:sz w:val="26"/>
          <w:szCs w:val="26"/>
          <w:u w:val="single"/>
        </w:rPr>
        <w:t>Муниципальная программа «Улучшение условий и охраны труда в муниципальном образовании Расцветовский сельсовет»</w:t>
      </w:r>
    </w:p>
    <w:p w:rsidR="00A37A3D" w:rsidRPr="00FA4DA2" w:rsidRDefault="00A37A3D" w:rsidP="00A37A3D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A37A3D" w:rsidRPr="00FA4DA2" w:rsidTr="00B705BB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37A3D" w:rsidRPr="00FA4DA2" w:rsidTr="00B705BB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rPr>
                <w:kern w:val="26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FA4DA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Default="00A37A3D" w:rsidP="00B705BB">
            <w:pPr>
              <w:rPr>
                <w:sz w:val="26"/>
                <w:szCs w:val="26"/>
              </w:rPr>
            </w:pPr>
          </w:p>
          <w:p w:rsidR="0040580B" w:rsidRPr="00FA4DA2" w:rsidRDefault="0040580B" w:rsidP="00B705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условий и охраны труда в муниципальном образовании Расцветовский сельсовет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BD0BDD" w:rsidP="00B705B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37A3D" w:rsidRPr="00FA4DA2" w:rsidTr="00B705BB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  <w:p w:rsidR="0040580B" w:rsidRPr="00FA4DA2" w:rsidRDefault="0040580B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7A3D" w:rsidRPr="00FA4DA2" w:rsidTr="00B705BB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3D" w:rsidRPr="00FA4DA2" w:rsidRDefault="00BD0BD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считается </w:t>
            </w:r>
            <w:r w:rsidR="00A37A3D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эффективной. </w:t>
            </w:r>
          </w:p>
          <w:p w:rsidR="00A37A3D" w:rsidRPr="00FA4DA2" w:rsidRDefault="00A37A3D" w:rsidP="00B705B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программы </w:t>
            </w:r>
          </w:p>
          <w:p w:rsidR="00A37A3D" w:rsidRPr="00FA4DA2" w:rsidRDefault="00BD0BDD" w:rsidP="00BD0B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2023</w:t>
            </w:r>
            <w:r w:rsidR="00A37A3D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A37A3D"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</w:tc>
      </w:tr>
    </w:tbl>
    <w:p w:rsidR="004C4920" w:rsidRPr="00FA4DA2" w:rsidRDefault="004C4920" w:rsidP="00A37A3D">
      <w:pPr>
        <w:tabs>
          <w:tab w:val="left" w:pos="2925"/>
        </w:tabs>
        <w:rPr>
          <w:sz w:val="26"/>
          <w:szCs w:val="26"/>
          <w:lang w:eastAsia="en-US"/>
        </w:rPr>
      </w:pPr>
    </w:p>
    <w:p w:rsidR="00E97A09" w:rsidRDefault="00E97A09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CC1920" w:rsidRPr="00FA4DA2" w:rsidRDefault="00CC1920" w:rsidP="004C4920">
      <w:pPr>
        <w:tabs>
          <w:tab w:val="left" w:pos="1185"/>
        </w:tabs>
        <w:rPr>
          <w:sz w:val="26"/>
          <w:szCs w:val="26"/>
          <w:lang w:eastAsia="en-US"/>
        </w:rPr>
      </w:pPr>
    </w:p>
    <w:p w:rsidR="0040580B" w:rsidRPr="00BD0BDD" w:rsidRDefault="0040580B" w:rsidP="00BD0BDD">
      <w:pPr>
        <w:pStyle w:val="af0"/>
        <w:numPr>
          <w:ilvl w:val="0"/>
          <w:numId w:val="9"/>
        </w:numPr>
        <w:tabs>
          <w:tab w:val="left" w:pos="2544"/>
        </w:tabs>
        <w:jc w:val="center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BD0BD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«Профилактика терроризма и экстремизма на территории  Расцветовский сельсовет»</w:t>
      </w:r>
    </w:p>
    <w:p w:rsidR="0040580B" w:rsidRPr="00BD0BDD" w:rsidRDefault="0040580B" w:rsidP="0040580B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40580B" w:rsidRPr="00FA4DA2" w:rsidTr="00D6515E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40580B" w:rsidRPr="00FA4DA2" w:rsidTr="00D6515E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rPr>
                <w:kern w:val="26"/>
                <w:sz w:val="26"/>
                <w:szCs w:val="26"/>
                <w:lang w:eastAsia="en-US"/>
              </w:rPr>
            </w:pPr>
            <w:r>
              <w:rPr>
                <w:kern w:val="26"/>
                <w:sz w:val="26"/>
                <w:szCs w:val="26"/>
                <w:lang w:eastAsia="en-US"/>
              </w:rPr>
              <w:t>Количество профилактических мероприятий по предупреждению терроризма и экстремизма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745305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745305" w:rsidP="0040580B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терроризма и экстремизма на территории Расцветовского сельсовета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287D3D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287D3D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580B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80B" w:rsidRPr="00FA4DA2" w:rsidTr="00D6515E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0B" w:rsidRPr="00FA4DA2" w:rsidRDefault="0040580B" w:rsidP="0074530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оценка  программы за 202</w:t>
            </w:r>
            <w:r w:rsidR="007453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E97A09" w:rsidRPr="00FA4DA2" w:rsidRDefault="00E97A09" w:rsidP="00E97A09">
      <w:pPr>
        <w:rPr>
          <w:sz w:val="26"/>
          <w:szCs w:val="26"/>
          <w:lang w:eastAsia="en-US"/>
        </w:rPr>
      </w:pPr>
    </w:p>
    <w:p w:rsidR="008C6862" w:rsidRDefault="00E97A09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DA2">
        <w:rPr>
          <w:rFonts w:ascii="Times New Roman" w:hAnsi="Times New Roman" w:cs="Times New Roman"/>
          <w:sz w:val="26"/>
          <w:szCs w:val="26"/>
        </w:rPr>
        <w:tab/>
      </w:r>
    </w:p>
    <w:p w:rsidR="008F514C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1920" w:rsidRDefault="00CC1920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14C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514C" w:rsidRPr="008F514C" w:rsidRDefault="008F514C" w:rsidP="008F514C">
      <w:pPr>
        <w:pStyle w:val="af0"/>
        <w:numPr>
          <w:ilvl w:val="0"/>
          <w:numId w:val="7"/>
        </w:numPr>
        <w:tabs>
          <w:tab w:val="left" w:pos="2544"/>
        </w:tabs>
        <w:jc w:val="center"/>
        <w:rPr>
          <w:rFonts w:ascii="Times New Roman" w:hAnsi="Times New Roman"/>
          <w:b/>
          <w:sz w:val="26"/>
          <w:szCs w:val="26"/>
          <w:u w:val="single"/>
          <w:lang w:eastAsia="en-US"/>
        </w:rPr>
      </w:pPr>
      <w:r w:rsidRPr="008F514C">
        <w:rPr>
          <w:rFonts w:ascii="Times New Roman" w:hAnsi="Times New Roman"/>
          <w:b/>
          <w:sz w:val="26"/>
          <w:szCs w:val="26"/>
          <w:u w:val="single"/>
        </w:rPr>
        <w:lastRenderedPageBreak/>
        <w:t>Муниципальная программа «</w:t>
      </w:r>
      <w:r>
        <w:rPr>
          <w:rFonts w:ascii="Times New Roman" w:hAnsi="Times New Roman"/>
          <w:b/>
          <w:sz w:val="26"/>
          <w:szCs w:val="26"/>
          <w:u w:val="single"/>
        </w:rPr>
        <w:t>Обеспечение общественного порядка и противодействие преступности в муниципальном</w:t>
      </w:r>
      <w:r w:rsidR="0074530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образовании</w:t>
      </w:r>
      <w:r w:rsidRPr="008F514C">
        <w:rPr>
          <w:rFonts w:ascii="Times New Roman" w:hAnsi="Times New Roman"/>
          <w:b/>
          <w:sz w:val="26"/>
          <w:szCs w:val="26"/>
          <w:u w:val="single"/>
        </w:rPr>
        <w:t xml:space="preserve">  Расцветовский сельсовет»</w:t>
      </w:r>
    </w:p>
    <w:p w:rsidR="008F514C" w:rsidRPr="00FA4DA2" w:rsidRDefault="008F514C" w:rsidP="008F514C">
      <w:pPr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320"/>
        <w:gridCol w:w="2244"/>
        <w:gridCol w:w="1440"/>
        <w:gridCol w:w="960"/>
      </w:tblGrid>
      <w:tr w:rsidR="008F514C" w:rsidRPr="00FA4DA2" w:rsidTr="00D6515E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8F514C" w:rsidRPr="00FA4DA2" w:rsidTr="00D6515E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5" w:rsidRPr="00745305" w:rsidRDefault="008F514C" w:rsidP="00745305">
            <w:pPr>
              <w:rPr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  <w:lang w:eastAsia="en-US"/>
              </w:rPr>
              <w:t>Количество профилактических мероприятий</w:t>
            </w:r>
            <w:r w:rsidR="00745305" w:rsidRPr="00745305">
              <w:rPr>
                <w:sz w:val="26"/>
                <w:szCs w:val="26"/>
              </w:rPr>
              <w:t>, направленных на повы</w:t>
            </w:r>
            <w:r w:rsidR="00745305" w:rsidRPr="00745305">
              <w:rPr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="00745305" w:rsidRPr="00745305">
              <w:rPr>
                <w:sz w:val="26"/>
                <w:szCs w:val="26"/>
              </w:rPr>
              <w:softHyphen/>
              <w:t>тивного и военно-патриотического воспитания граждан:</w:t>
            </w:r>
          </w:p>
          <w:p w:rsidR="008F514C" w:rsidRPr="00FA4DA2" w:rsidRDefault="008F514C" w:rsidP="00F272A5">
            <w:pPr>
              <w:rPr>
                <w:kern w:val="26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745305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745305" w:rsidP="00D65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F272A5" w:rsidP="00745305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74530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745305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5" w:rsidRPr="00745305" w:rsidRDefault="00745305" w:rsidP="00745305">
            <w:pPr>
              <w:rPr>
                <w:sz w:val="26"/>
                <w:szCs w:val="26"/>
              </w:rPr>
            </w:pPr>
            <w:r w:rsidRPr="00745305">
              <w:rPr>
                <w:sz w:val="26"/>
                <w:szCs w:val="26"/>
              </w:rPr>
              <w:t>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745305" w:rsidRDefault="00745305" w:rsidP="00D6515E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5" w:rsidRPr="00FA4DA2" w:rsidRDefault="00745305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5" w:rsidRDefault="00745305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5" w:rsidRDefault="0074530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305" w:rsidRDefault="00745305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F272A5" w:rsidP="00D65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jc w:val="center"/>
              <w:rPr>
                <w:sz w:val="26"/>
                <w:szCs w:val="26"/>
              </w:rPr>
            </w:pPr>
            <w:r w:rsidRPr="00FA4DA2"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745305" w:rsidP="00D65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745305" w:rsidP="00D6515E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F514C" w:rsidRPr="00FA4DA2" w:rsidTr="00D6515E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14C" w:rsidRPr="00FA4DA2" w:rsidTr="00D6515E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4C" w:rsidRPr="00FA4DA2" w:rsidRDefault="008F514C" w:rsidP="00D6515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proofErr w:type="gramStart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тоговая сводная оценка  программы за 202</w:t>
            </w:r>
            <w:r w:rsidR="007453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A4DA2">
              <w:rPr>
                <w:rFonts w:ascii="Times New Roman" w:hAnsi="Times New Roman" w:cs="Times New Roman"/>
                <w:sz w:val="26"/>
                <w:szCs w:val="26"/>
              </w:rPr>
              <w:t>0 %.</w:t>
            </w:r>
          </w:p>
        </w:tc>
      </w:tr>
    </w:tbl>
    <w:p w:rsidR="008F514C" w:rsidRPr="00FA4DA2" w:rsidRDefault="008F514C" w:rsidP="00D86E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F514C" w:rsidRPr="00FA4DA2" w:rsidSect="00064219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E32"/>
    <w:multiLevelType w:val="hybridMultilevel"/>
    <w:tmpl w:val="A0648BDE"/>
    <w:lvl w:ilvl="0" w:tplc="64ACAE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546"/>
    <w:multiLevelType w:val="hybridMultilevel"/>
    <w:tmpl w:val="0CA470A6"/>
    <w:lvl w:ilvl="0" w:tplc="EAC89B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34D91576"/>
    <w:multiLevelType w:val="hybridMultilevel"/>
    <w:tmpl w:val="5D0AA1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5549C"/>
    <w:multiLevelType w:val="hybridMultilevel"/>
    <w:tmpl w:val="DD34A6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F32"/>
    <w:multiLevelType w:val="hybridMultilevel"/>
    <w:tmpl w:val="28500350"/>
    <w:lvl w:ilvl="0" w:tplc="1796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8E6E88"/>
    <w:multiLevelType w:val="hybridMultilevel"/>
    <w:tmpl w:val="2AC42BE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F156B"/>
    <w:multiLevelType w:val="hybridMultilevel"/>
    <w:tmpl w:val="27E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52C6"/>
    <w:multiLevelType w:val="hybridMultilevel"/>
    <w:tmpl w:val="4FA6F160"/>
    <w:lvl w:ilvl="0" w:tplc="A1A6C4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F2F2A"/>
    <w:rsid w:val="00005C39"/>
    <w:rsid w:val="00012698"/>
    <w:rsid w:val="00015B72"/>
    <w:rsid w:val="000227B8"/>
    <w:rsid w:val="000247F6"/>
    <w:rsid w:val="00024FB7"/>
    <w:rsid w:val="00040C90"/>
    <w:rsid w:val="00043B81"/>
    <w:rsid w:val="00046132"/>
    <w:rsid w:val="000553AF"/>
    <w:rsid w:val="0005636D"/>
    <w:rsid w:val="00061656"/>
    <w:rsid w:val="000624E9"/>
    <w:rsid w:val="00064219"/>
    <w:rsid w:val="00064E24"/>
    <w:rsid w:val="000657FD"/>
    <w:rsid w:val="00066E5A"/>
    <w:rsid w:val="00070E31"/>
    <w:rsid w:val="00074C77"/>
    <w:rsid w:val="00077D0A"/>
    <w:rsid w:val="00077D6E"/>
    <w:rsid w:val="0008271D"/>
    <w:rsid w:val="000836AD"/>
    <w:rsid w:val="00086028"/>
    <w:rsid w:val="0009075A"/>
    <w:rsid w:val="000921F5"/>
    <w:rsid w:val="000A3A49"/>
    <w:rsid w:val="000B0125"/>
    <w:rsid w:val="000C2278"/>
    <w:rsid w:val="000D2163"/>
    <w:rsid w:val="000E5A10"/>
    <w:rsid w:val="000F6E90"/>
    <w:rsid w:val="00113090"/>
    <w:rsid w:val="00113440"/>
    <w:rsid w:val="00121021"/>
    <w:rsid w:val="00122119"/>
    <w:rsid w:val="0013005A"/>
    <w:rsid w:val="00133E7D"/>
    <w:rsid w:val="00134639"/>
    <w:rsid w:val="00142F79"/>
    <w:rsid w:val="00147F73"/>
    <w:rsid w:val="00150163"/>
    <w:rsid w:val="0016710B"/>
    <w:rsid w:val="0018210D"/>
    <w:rsid w:val="0018626E"/>
    <w:rsid w:val="001A1E9B"/>
    <w:rsid w:val="001B088B"/>
    <w:rsid w:val="001B40BC"/>
    <w:rsid w:val="001B6290"/>
    <w:rsid w:val="001C2180"/>
    <w:rsid w:val="001D3F98"/>
    <w:rsid w:val="001D63F6"/>
    <w:rsid w:val="001D67DB"/>
    <w:rsid w:val="001D7C95"/>
    <w:rsid w:val="001E02AD"/>
    <w:rsid w:val="001F6D75"/>
    <w:rsid w:val="0020045C"/>
    <w:rsid w:val="002039B7"/>
    <w:rsid w:val="002166B1"/>
    <w:rsid w:val="00217A9E"/>
    <w:rsid w:val="00234999"/>
    <w:rsid w:val="00235288"/>
    <w:rsid w:val="002434FA"/>
    <w:rsid w:val="0026100B"/>
    <w:rsid w:val="00265D7A"/>
    <w:rsid w:val="00266189"/>
    <w:rsid w:val="0028339E"/>
    <w:rsid w:val="00286164"/>
    <w:rsid w:val="002871DA"/>
    <w:rsid w:val="00287D3D"/>
    <w:rsid w:val="002A4CF6"/>
    <w:rsid w:val="002B04D5"/>
    <w:rsid w:val="002B223F"/>
    <w:rsid w:val="002B4DC7"/>
    <w:rsid w:val="002C239D"/>
    <w:rsid w:val="002C3B19"/>
    <w:rsid w:val="002D2217"/>
    <w:rsid w:val="002E4B09"/>
    <w:rsid w:val="002E7F69"/>
    <w:rsid w:val="002F5239"/>
    <w:rsid w:val="00312D8B"/>
    <w:rsid w:val="00322523"/>
    <w:rsid w:val="00326998"/>
    <w:rsid w:val="00326F16"/>
    <w:rsid w:val="0034433E"/>
    <w:rsid w:val="0034463B"/>
    <w:rsid w:val="0034463D"/>
    <w:rsid w:val="003461E7"/>
    <w:rsid w:val="0035115B"/>
    <w:rsid w:val="003554C4"/>
    <w:rsid w:val="00355D85"/>
    <w:rsid w:val="00361A86"/>
    <w:rsid w:val="00365928"/>
    <w:rsid w:val="00366C61"/>
    <w:rsid w:val="00374498"/>
    <w:rsid w:val="00382D09"/>
    <w:rsid w:val="003A5FDE"/>
    <w:rsid w:val="003C2A71"/>
    <w:rsid w:val="003D027F"/>
    <w:rsid w:val="003D14A3"/>
    <w:rsid w:val="00404680"/>
    <w:rsid w:val="0040580B"/>
    <w:rsid w:val="00413E85"/>
    <w:rsid w:val="00420019"/>
    <w:rsid w:val="004200AD"/>
    <w:rsid w:val="004200D4"/>
    <w:rsid w:val="00426B3C"/>
    <w:rsid w:val="004270B7"/>
    <w:rsid w:val="00431A59"/>
    <w:rsid w:val="00431D46"/>
    <w:rsid w:val="004325FF"/>
    <w:rsid w:val="004341B4"/>
    <w:rsid w:val="00443227"/>
    <w:rsid w:val="0044639F"/>
    <w:rsid w:val="00455471"/>
    <w:rsid w:val="0046676E"/>
    <w:rsid w:val="00471CD7"/>
    <w:rsid w:val="00480089"/>
    <w:rsid w:val="0048492C"/>
    <w:rsid w:val="00486F8C"/>
    <w:rsid w:val="004907CE"/>
    <w:rsid w:val="004910B7"/>
    <w:rsid w:val="004A081C"/>
    <w:rsid w:val="004A0D48"/>
    <w:rsid w:val="004A2C80"/>
    <w:rsid w:val="004C282C"/>
    <w:rsid w:val="004C4920"/>
    <w:rsid w:val="004D366A"/>
    <w:rsid w:val="005062D4"/>
    <w:rsid w:val="00513942"/>
    <w:rsid w:val="00514D4E"/>
    <w:rsid w:val="0052477E"/>
    <w:rsid w:val="0053719D"/>
    <w:rsid w:val="005406B0"/>
    <w:rsid w:val="005522AF"/>
    <w:rsid w:val="00557793"/>
    <w:rsid w:val="00560AB6"/>
    <w:rsid w:val="00562937"/>
    <w:rsid w:val="00566406"/>
    <w:rsid w:val="00571AAA"/>
    <w:rsid w:val="005722CA"/>
    <w:rsid w:val="00584774"/>
    <w:rsid w:val="0058478D"/>
    <w:rsid w:val="005976C3"/>
    <w:rsid w:val="00597788"/>
    <w:rsid w:val="005A763E"/>
    <w:rsid w:val="005B21DC"/>
    <w:rsid w:val="005B390A"/>
    <w:rsid w:val="005B47C9"/>
    <w:rsid w:val="005B567E"/>
    <w:rsid w:val="005B6BDE"/>
    <w:rsid w:val="005D2424"/>
    <w:rsid w:val="005D42C5"/>
    <w:rsid w:val="005E319E"/>
    <w:rsid w:val="005E38C5"/>
    <w:rsid w:val="00612B06"/>
    <w:rsid w:val="006149AC"/>
    <w:rsid w:val="0062277B"/>
    <w:rsid w:val="00631D78"/>
    <w:rsid w:val="006339A5"/>
    <w:rsid w:val="0063574A"/>
    <w:rsid w:val="00651AC4"/>
    <w:rsid w:val="00653B55"/>
    <w:rsid w:val="00667F45"/>
    <w:rsid w:val="00676D36"/>
    <w:rsid w:val="00686A66"/>
    <w:rsid w:val="0069365F"/>
    <w:rsid w:val="00694598"/>
    <w:rsid w:val="006C13E2"/>
    <w:rsid w:val="006C19ED"/>
    <w:rsid w:val="006C72C8"/>
    <w:rsid w:val="006D465B"/>
    <w:rsid w:val="007063F0"/>
    <w:rsid w:val="00710D34"/>
    <w:rsid w:val="00734D4C"/>
    <w:rsid w:val="0074180F"/>
    <w:rsid w:val="00745305"/>
    <w:rsid w:val="00750AE1"/>
    <w:rsid w:val="00764EF7"/>
    <w:rsid w:val="0077349B"/>
    <w:rsid w:val="00775AC0"/>
    <w:rsid w:val="00775B2C"/>
    <w:rsid w:val="00775D73"/>
    <w:rsid w:val="00777A46"/>
    <w:rsid w:val="00784989"/>
    <w:rsid w:val="007969B0"/>
    <w:rsid w:val="007A0DF5"/>
    <w:rsid w:val="007A29ED"/>
    <w:rsid w:val="007A36C2"/>
    <w:rsid w:val="007B3B01"/>
    <w:rsid w:val="007B58E8"/>
    <w:rsid w:val="007B77C1"/>
    <w:rsid w:val="007D6DDD"/>
    <w:rsid w:val="007E3963"/>
    <w:rsid w:val="007E69D5"/>
    <w:rsid w:val="007F3B07"/>
    <w:rsid w:val="007F6289"/>
    <w:rsid w:val="00806F12"/>
    <w:rsid w:val="00815F6E"/>
    <w:rsid w:val="008172BF"/>
    <w:rsid w:val="00820593"/>
    <w:rsid w:val="00822453"/>
    <w:rsid w:val="00822A79"/>
    <w:rsid w:val="00822B85"/>
    <w:rsid w:val="00825BF6"/>
    <w:rsid w:val="00843455"/>
    <w:rsid w:val="0084403C"/>
    <w:rsid w:val="00845355"/>
    <w:rsid w:val="00846281"/>
    <w:rsid w:val="008533BD"/>
    <w:rsid w:val="008543D7"/>
    <w:rsid w:val="0085482D"/>
    <w:rsid w:val="008552E6"/>
    <w:rsid w:val="00860EC4"/>
    <w:rsid w:val="008628A5"/>
    <w:rsid w:val="00867F94"/>
    <w:rsid w:val="00870D88"/>
    <w:rsid w:val="008751EB"/>
    <w:rsid w:val="00875ADF"/>
    <w:rsid w:val="0088013E"/>
    <w:rsid w:val="0088101E"/>
    <w:rsid w:val="0088509C"/>
    <w:rsid w:val="00886352"/>
    <w:rsid w:val="008B341A"/>
    <w:rsid w:val="008B4624"/>
    <w:rsid w:val="008C6862"/>
    <w:rsid w:val="008C7296"/>
    <w:rsid w:val="008C75B3"/>
    <w:rsid w:val="008F1CFC"/>
    <w:rsid w:val="008F3EC4"/>
    <w:rsid w:val="008F514C"/>
    <w:rsid w:val="00900ACF"/>
    <w:rsid w:val="00913AD8"/>
    <w:rsid w:val="0091717D"/>
    <w:rsid w:val="00921A7D"/>
    <w:rsid w:val="00934226"/>
    <w:rsid w:val="00935DC6"/>
    <w:rsid w:val="0093619D"/>
    <w:rsid w:val="00941610"/>
    <w:rsid w:val="00951B98"/>
    <w:rsid w:val="00955750"/>
    <w:rsid w:val="009569FF"/>
    <w:rsid w:val="00963ECA"/>
    <w:rsid w:val="009673D7"/>
    <w:rsid w:val="009708E4"/>
    <w:rsid w:val="009725DE"/>
    <w:rsid w:val="00973EF3"/>
    <w:rsid w:val="00980D5B"/>
    <w:rsid w:val="00986435"/>
    <w:rsid w:val="0099496C"/>
    <w:rsid w:val="009A18CA"/>
    <w:rsid w:val="009A2729"/>
    <w:rsid w:val="009C24CD"/>
    <w:rsid w:val="009E1E3D"/>
    <w:rsid w:val="009E2B62"/>
    <w:rsid w:val="009F03C8"/>
    <w:rsid w:val="009F4CF4"/>
    <w:rsid w:val="00A05335"/>
    <w:rsid w:val="00A1142C"/>
    <w:rsid w:val="00A15323"/>
    <w:rsid w:val="00A243E9"/>
    <w:rsid w:val="00A3553C"/>
    <w:rsid w:val="00A37A3D"/>
    <w:rsid w:val="00A411CA"/>
    <w:rsid w:val="00A425E2"/>
    <w:rsid w:val="00A436CB"/>
    <w:rsid w:val="00A56D4B"/>
    <w:rsid w:val="00A707ED"/>
    <w:rsid w:val="00A71571"/>
    <w:rsid w:val="00A77528"/>
    <w:rsid w:val="00A823B1"/>
    <w:rsid w:val="00A90838"/>
    <w:rsid w:val="00A92A2B"/>
    <w:rsid w:val="00AA227F"/>
    <w:rsid w:val="00AA3751"/>
    <w:rsid w:val="00AA3902"/>
    <w:rsid w:val="00AA5474"/>
    <w:rsid w:val="00AB2AC5"/>
    <w:rsid w:val="00AB3D21"/>
    <w:rsid w:val="00AC2479"/>
    <w:rsid w:val="00AC3EFC"/>
    <w:rsid w:val="00AC43DE"/>
    <w:rsid w:val="00AC4B77"/>
    <w:rsid w:val="00AD219E"/>
    <w:rsid w:val="00AF3F79"/>
    <w:rsid w:val="00B15AE8"/>
    <w:rsid w:val="00B15E5C"/>
    <w:rsid w:val="00B16528"/>
    <w:rsid w:val="00B30024"/>
    <w:rsid w:val="00B34EB6"/>
    <w:rsid w:val="00B35C64"/>
    <w:rsid w:val="00B41669"/>
    <w:rsid w:val="00B41F35"/>
    <w:rsid w:val="00B42373"/>
    <w:rsid w:val="00B43402"/>
    <w:rsid w:val="00B43C53"/>
    <w:rsid w:val="00B516DE"/>
    <w:rsid w:val="00B540BB"/>
    <w:rsid w:val="00B546CC"/>
    <w:rsid w:val="00B55A75"/>
    <w:rsid w:val="00B55BDB"/>
    <w:rsid w:val="00B705BB"/>
    <w:rsid w:val="00B73922"/>
    <w:rsid w:val="00B73D6A"/>
    <w:rsid w:val="00B7458A"/>
    <w:rsid w:val="00B75BEF"/>
    <w:rsid w:val="00B82192"/>
    <w:rsid w:val="00B93030"/>
    <w:rsid w:val="00B935F0"/>
    <w:rsid w:val="00BA411F"/>
    <w:rsid w:val="00BB67EE"/>
    <w:rsid w:val="00BD0BDD"/>
    <w:rsid w:val="00BD173D"/>
    <w:rsid w:val="00BD5693"/>
    <w:rsid w:val="00BE4972"/>
    <w:rsid w:val="00BE737E"/>
    <w:rsid w:val="00BE7922"/>
    <w:rsid w:val="00BF07F5"/>
    <w:rsid w:val="00BF2F2A"/>
    <w:rsid w:val="00BF5526"/>
    <w:rsid w:val="00C005A3"/>
    <w:rsid w:val="00C018C3"/>
    <w:rsid w:val="00C03967"/>
    <w:rsid w:val="00C051D5"/>
    <w:rsid w:val="00C12F43"/>
    <w:rsid w:val="00C224EC"/>
    <w:rsid w:val="00C24DCB"/>
    <w:rsid w:val="00C311E9"/>
    <w:rsid w:val="00C31A71"/>
    <w:rsid w:val="00C34959"/>
    <w:rsid w:val="00C37A65"/>
    <w:rsid w:val="00C46329"/>
    <w:rsid w:val="00C46DE8"/>
    <w:rsid w:val="00C662B8"/>
    <w:rsid w:val="00C811FD"/>
    <w:rsid w:val="00CA4CF1"/>
    <w:rsid w:val="00CC1920"/>
    <w:rsid w:val="00CC381E"/>
    <w:rsid w:val="00CC62AF"/>
    <w:rsid w:val="00CD2E25"/>
    <w:rsid w:val="00CE6722"/>
    <w:rsid w:val="00CE7291"/>
    <w:rsid w:val="00CF27B6"/>
    <w:rsid w:val="00CF7240"/>
    <w:rsid w:val="00D114CE"/>
    <w:rsid w:val="00D11BF4"/>
    <w:rsid w:val="00D14363"/>
    <w:rsid w:val="00D1673D"/>
    <w:rsid w:val="00D17C74"/>
    <w:rsid w:val="00D31468"/>
    <w:rsid w:val="00D347D9"/>
    <w:rsid w:val="00D40F94"/>
    <w:rsid w:val="00D54C10"/>
    <w:rsid w:val="00D55D56"/>
    <w:rsid w:val="00D57E8A"/>
    <w:rsid w:val="00D61898"/>
    <w:rsid w:val="00D625C1"/>
    <w:rsid w:val="00D625EF"/>
    <w:rsid w:val="00D63926"/>
    <w:rsid w:val="00D63ECD"/>
    <w:rsid w:val="00D6515E"/>
    <w:rsid w:val="00D67B94"/>
    <w:rsid w:val="00D754A3"/>
    <w:rsid w:val="00D8160C"/>
    <w:rsid w:val="00D841F7"/>
    <w:rsid w:val="00D86E36"/>
    <w:rsid w:val="00D94D57"/>
    <w:rsid w:val="00D97452"/>
    <w:rsid w:val="00DA5A0B"/>
    <w:rsid w:val="00DA5E15"/>
    <w:rsid w:val="00DB0A20"/>
    <w:rsid w:val="00DB1D72"/>
    <w:rsid w:val="00DC6367"/>
    <w:rsid w:val="00DC715B"/>
    <w:rsid w:val="00DF7B78"/>
    <w:rsid w:val="00E06C66"/>
    <w:rsid w:val="00E104CF"/>
    <w:rsid w:val="00E14EB5"/>
    <w:rsid w:val="00E15020"/>
    <w:rsid w:val="00E16E4C"/>
    <w:rsid w:val="00E219BB"/>
    <w:rsid w:val="00E249C1"/>
    <w:rsid w:val="00E32ECE"/>
    <w:rsid w:val="00E3624B"/>
    <w:rsid w:val="00E37961"/>
    <w:rsid w:val="00E459E7"/>
    <w:rsid w:val="00E508FD"/>
    <w:rsid w:val="00E553C0"/>
    <w:rsid w:val="00E7300A"/>
    <w:rsid w:val="00E73376"/>
    <w:rsid w:val="00E82537"/>
    <w:rsid w:val="00E87481"/>
    <w:rsid w:val="00E95DFB"/>
    <w:rsid w:val="00E97A09"/>
    <w:rsid w:val="00EA6148"/>
    <w:rsid w:val="00EB321B"/>
    <w:rsid w:val="00EC6FF6"/>
    <w:rsid w:val="00EE1D38"/>
    <w:rsid w:val="00EE7D26"/>
    <w:rsid w:val="00F03BB4"/>
    <w:rsid w:val="00F05E43"/>
    <w:rsid w:val="00F0785A"/>
    <w:rsid w:val="00F1012E"/>
    <w:rsid w:val="00F162A9"/>
    <w:rsid w:val="00F272A5"/>
    <w:rsid w:val="00F44C6C"/>
    <w:rsid w:val="00F5149B"/>
    <w:rsid w:val="00F51F58"/>
    <w:rsid w:val="00F52FD9"/>
    <w:rsid w:val="00F5324C"/>
    <w:rsid w:val="00F67B24"/>
    <w:rsid w:val="00F70F33"/>
    <w:rsid w:val="00F80AFE"/>
    <w:rsid w:val="00F83376"/>
    <w:rsid w:val="00F94BCD"/>
    <w:rsid w:val="00FA4DA2"/>
    <w:rsid w:val="00FB1D49"/>
    <w:rsid w:val="00FC175B"/>
    <w:rsid w:val="00FC7C3D"/>
    <w:rsid w:val="00FD6573"/>
    <w:rsid w:val="00FE0530"/>
    <w:rsid w:val="00FF33A9"/>
    <w:rsid w:val="00FF4EED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C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43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6C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05E43"/>
    <w:rPr>
      <w:sz w:val="26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3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5E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5A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unhideWhenUsed/>
    <w:rsid w:val="00F05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E4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nhideWhenUsed/>
    <w:rsid w:val="00F05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E43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05E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F05E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Body Text Indent"/>
    <w:basedOn w:val="a"/>
    <w:link w:val="ac"/>
    <w:rsid w:val="006339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39A5"/>
    <w:rPr>
      <w:sz w:val="24"/>
      <w:szCs w:val="24"/>
    </w:rPr>
  </w:style>
  <w:style w:type="paragraph" w:customStyle="1" w:styleId="Default">
    <w:name w:val="Default"/>
    <w:rsid w:val="00633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6339A5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6339A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6339A5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rsid w:val="006339A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6339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339A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uiPriority w:val="99"/>
    <w:rsid w:val="006339A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3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EE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">
    <w:name w:val="ConsPlusTitle Знак"/>
    <w:link w:val="ConsPlusTitle0"/>
    <w:uiPriority w:val="99"/>
    <w:locked/>
    <w:rsid w:val="00B73922"/>
    <w:rPr>
      <w:b/>
      <w:sz w:val="24"/>
    </w:rPr>
  </w:style>
  <w:style w:type="paragraph" w:customStyle="1" w:styleId="Style13">
    <w:name w:val="Style13"/>
    <w:basedOn w:val="a"/>
    <w:uiPriority w:val="99"/>
    <w:rsid w:val="00B7392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ConsPlusTitle0">
    <w:name w:val="ConsPlusTitle"/>
    <w:link w:val="ConsPlusTitle"/>
    <w:uiPriority w:val="99"/>
    <w:rsid w:val="00B73922"/>
    <w:pPr>
      <w:widowControl w:val="0"/>
      <w:autoSpaceDE w:val="0"/>
      <w:autoSpaceDN w:val="0"/>
      <w:adjustRightInd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2597-6AFA-4FF1-B920-852AC43C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Пользователь</cp:lastModifiedBy>
  <cp:revision>46</cp:revision>
  <cp:lastPrinted>2024-01-22T09:35:00Z</cp:lastPrinted>
  <dcterms:created xsi:type="dcterms:W3CDTF">2022-02-10T03:14:00Z</dcterms:created>
  <dcterms:modified xsi:type="dcterms:W3CDTF">2024-01-23T01:26:00Z</dcterms:modified>
</cp:coreProperties>
</file>